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0187" w14:textId="351295AD" w:rsidR="00453398" w:rsidRPr="00453398" w:rsidRDefault="00453398" w:rsidP="00453398">
      <w:pPr>
        <w:pStyle w:val="NoSpacing"/>
        <w:jc w:val="center"/>
        <w:rPr>
          <w:rFonts w:cstheme="minorHAnsi"/>
          <w:b/>
          <w:bCs/>
          <w:sz w:val="24"/>
          <w:szCs w:val="24"/>
          <w:u w:val="single"/>
          <w:lang w:eastAsia="en-GB"/>
        </w:rPr>
      </w:pPr>
      <w:r w:rsidRPr="00453398">
        <w:rPr>
          <w:rFonts w:cstheme="minorHAnsi"/>
          <w:b/>
          <w:bCs/>
          <w:sz w:val="24"/>
          <w:szCs w:val="24"/>
          <w:u w:val="single"/>
          <w:lang w:eastAsia="en-GB"/>
        </w:rPr>
        <w:t>ASM Coordinator – Lytham, Lancashire – Full Time - £25,000 to £28,000 per annum</w:t>
      </w:r>
    </w:p>
    <w:p w14:paraId="720389DA" w14:textId="77777777" w:rsidR="00453398" w:rsidRDefault="00453398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6984142" w14:textId="2783453A" w:rsid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  <w:r w:rsidRPr="00453398">
        <w:rPr>
          <w:rFonts w:cstheme="minorHAnsi"/>
          <w:sz w:val="24"/>
          <w:szCs w:val="24"/>
          <w:lang w:eastAsia="en-GB"/>
        </w:rPr>
        <w:t xml:space="preserve">An exciting opportunity to join </w:t>
      </w:r>
      <w:r w:rsidR="00431FDD" w:rsidRPr="00453398">
        <w:rPr>
          <w:rFonts w:cstheme="minorHAnsi"/>
          <w:sz w:val="24"/>
          <w:szCs w:val="24"/>
          <w:lang w:eastAsia="en-GB"/>
        </w:rPr>
        <w:t xml:space="preserve">the global leader in veterinary nutraceuticals. VetPlus have six international offices and distribute their market leading products to over 40 countries worldwide. </w:t>
      </w:r>
    </w:p>
    <w:p w14:paraId="7AD96F64" w14:textId="77777777" w:rsidR="00453398" w:rsidRPr="00453398" w:rsidRDefault="00453398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AF639D9" w14:textId="3A61A2D1" w:rsidR="00A42DE8" w:rsidRPr="00453398" w:rsidRDefault="00431FDD" w:rsidP="00453398">
      <w:pPr>
        <w:pStyle w:val="NoSpacing"/>
        <w:rPr>
          <w:rFonts w:cstheme="minorHAnsi"/>
          <w:sz w:val="24"/>
          <w:szCs w:val="24"/>
          <w:lang w:eastAsia="en-GB"/>
        </w:rPr>
      </w:pPr>
      <w:r w:rsidRPr="00453398">
        <w:rPr>
          <w:rFonts w:cstheme="minorHAnsi"/>
          <w:sz w:val="24"/>
          <w:szCs w:val="24"/>
          <w:lang w:eastAsia="en-GB"/>
        </w:rPr>
        <w:t xml:space="preserve">Based at our head office in Lytham, the ASM Support Coordinator will provide </w:t>
      </w:r>
      <w:r w:rsidR="00453398">
        <w:rPr>
          <w:rFonts w:cstheme="minorHAnsi"/>
          <w:sz w:val="24"/>
          <w:szCs w:val="24"/>
          <w:lang w:eastAsia="en-GB"/>
        </w:rPr>
        <w:t xml:space="preserve">office </w:t>
      </w:r>
      <w:r w:rsidRPr="00453398">
        <w:rPr>
          <w:rFonts w:cstheme="minorHAnsi"/>
          <w:sz w:val="24"/>
          <w:szCs w:val="24"/>
          <w:lang w:eastAsia="en-GB"/>
        </w:rPr>
        <w:t xml:space="preserve">support to our field sales team and </w:t>
      </w:r>
      <w:r w:rsidR="00453398" w:rsidRPr="00453398">
        <w:rPr>
          <w:rFonts w:cstheme="minorHAnsi"/>
          <w:sz w:val="24"/>
          <w:szCs w:val="24"/>
          <w:lang w:eastAsia="en-GB"/>
        </w:rPr>
        <w:t xml:space="preserve">veterinary practices that are based in the UK. </w:t>
      </w:r>
    </w:p>
    <w:p w14:paraId="7FBD548B" w14:textId="77777777" w:rsidR="002A0D7E" w:rsidRPr="00453398" w:rsidRDefault="002A0D7E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1BA0DFE" w14:textId="33161086" w:rsidR="00A42DE8" w:rsidRPr="00453398" w:rsidRDefault="00A42DE8" w:rsidP="0045339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453398">
        <w:rPr>
          <w:rFonts w:cstheme="minorHAnsi"/>
          <w:b/>
          <w:bCs/>
          <w:sz w:val="24"/>
          <w:szCs w:val="24"/>
          <w:lang w:eastAsia="en-GB"/>
        </w:rPr>
        <w:t>About the role</w:t>
      </w:r>
    </w:p>
    <w:p w14:paraId="7084C496" w14:textId="77777777" w:rsidR="00A42DE8" w:rsidRP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42B1F4B" w14:textId="63497E27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F</w:t>
      </w:r>
      <w:r w:rsidRPr="00453398">
        <w:rPr>
          <w:rFonts w:cstheme="minorHAnsi"/>
          <w:sz w:val="24"/>
          <w:szCs w:val="24"/>
          <w:lang w:eastAsia="en-GB"/>
        </w:rPr>
        <w:t>irst point of contact for veterinary practices and end users</w:t>
      </w:r>
      <w:r>
        <w:rPr>
          <w:rFonts w:cstheme="minorHAnsi"/>
          <w:sz w:val="24"/>
          <w:szCs w:val="24"/>
          <w:lang w:eastAsia="en-GB"/>
        </w:rPr>
        <w:t>.</w:t>
      </w:r>
    </w:p>
    <w:p w14:paraId="055C30CE" w14:textId="090E321D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R</w:t>
      </w:r>
      <w:r w:rsidRPr="00453398">
        <w:rPr>
          <w:rFonts w:cstheme="minorHAnsi"/>
          <w:sz w:val="24"/>
          <w:szCs w:val="24"/>
          <w:lang w:eastAsia="en-GB"/>
        </w:rPr>
        <w:t>esponsible for handling product complaints</w:t>
      </w:r>
      <w:r>
        <w:rPr>
          <w:rFonts w:cstheme="minorHAnsi"/>
          <w:sz w:val="24"/>
          <w:szCs w:val="24"/>
          <w:lang w:eastAsia="en-GB"/>
        </w:rPr>
        <w:t>,</w:t>
      </w:r>
      <w:r w:rsidRPr="00453398">
        <w:rPr>
          <w:rFonts w:cstheme="minorHAnsi"/>
          <w:sz w:val="24"/>
          <w:szCs w:val="24"/>
          <w:lang w:eastAsia="en-GB"/>
        </w:rPr>
        <w:t xml:space="preserve"> and reporting these to the Q</w:t>
      </w:r>
      <w:r>
        <w:rPr>
          <w:rFonts w:cstheme="minorHAnsi"/>
          <w:sz w:val="24"/>
          <w:szCs w:val="24"/>
          <w:lang w:eastAsia="en-GB"/>
        </w:rPr>
        <w:t xml:space="preserve">uality </w:t>
      </w:r>
      <w:r w:rsidRPr="00453398">
        <w:rPr>
          <w:rFonts w:cstheme="minorHAnsi"/>
          <w:sz w:val="24"/>
          <w:szCs w:val="24"/>
          <w:lang w:eastAsia="en-GB"/>
        </w:rPr>
        <w:t>C</w:t>
      </w:r>
      <w:r>
        <w:rPr>
          <w:rFonts w:cstheme="minorHAnsi"/>
          <w:sz w:val="24"/>
          <w:szCs w:val="24"/>
          <w:lang w:eastAsia="en-GB"/>
        </w:rPr>
        <w:t xml:space="preserve">ontrol </w:t>
      </w:r>
      <w:r w:rsidRPr="00453398">
        <w:rPr>
          <w:rFonts w:cstheme="minorHAnsi"/>
          <w:sz w:val="24"/>
          <w:szCs w:val="24"/>
          <w:lang w:eastAsia="en-GB"/>
        </w:rPr>
        <w:t>department</w:t>
      </w:r>
      <w:r>
        <w:rPr>
          <w:rFonts w:cstheme="minorHAnsi"/>
          <w:sz w:val="24"/>
          <w:szCs w:val="24"/>
          <w:lang w:eastAsia="en-GB"/>
        </w:rPr>
        <w:t>.</w:t>
      </w:r>
    </w:p>
    <w:p w14:paraId="3CC8F6EC" w14:textId="6EFF3F3C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A</w:t>
      </w:r>
      <w:r w:rsidRPr="00453398">
        <w:rPr>
          <w:rFonts w:cstheme="minorHAnsi"/>
          <w:sz w:val="24"/>
          <w:szCs w:val="24"/>
          <w:lang w:eastAsia="en-GB"/>
        </w:rPr>
        <w:t>dministration and management of the ‘Lunch &amp; Learn’</w:t>
      </w:r>
      <w:r>
        <w:rPr>
          <w:rFonts w:cstheme="minorHAnsi"/>
          <w:sz w:val="24"/>
          <w:szCs w:val="24"/>
          <w:lang w:eastAsia="en-GB"/>
        </w:rPr>
        <w:t>.</w:t>
      </w:r>
    </w:p>
    <w:p w14:paraId="04B59C65" w14:textId="65506C65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F</w:t>
      </w:r>
      <w:r w:rsidRPr="00453398">
        <w:rPr>
          <w:rFonts w:cstheme="minorHAnsi"/>
          <w:sz w:val="24"/>
          <w:szCs w:val="24"/>
          <w:lang w:eastAsia="en-GB"/>
        </w:rPr>
        <w:t>ull responsibility for the Partnership Programme</w:t>
      </w:r>
      <w:r>
        <w:rPr>
          <w:rFonts w:cstheme="minorHAnsi"/>
          <w:sz w:val="24"/>
          <w:szCs w:val="24"/>
          <w:lang w:eastAsia="en-GB"/>
        </w:rPr>
        <w:t>.</w:t>
      </w:r>
    </w:p>
    <w:p w14:paraId="463D8E4E" w14:textId="3F569E30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</w:t>
      </w:r>
      <w:r w:rsidRPr="00453398">
        <w:rPr>
          <w:rFonts w:cstheme="minorHAnsi"/>
          <w:sz w:val="24"/>
          <w:szCs w:val="24"/>
          <w:lang w:eastAsia="en-GB"/>
        </w:rPr>
        <w:t>rocess all free of charge stock</w:t>
      </w:r>
      <w:r>
        <w:rPr>
          <w:rFonts w:cstheme="minorHAnsi"/>
          <w:sz w:val="24"/>
          <w:szCs w:val="24"/>
          <w:lang w:eastAsia="en-GB"/>
        </w:rPr>
        <w:t>.</w:t>
      </w:r>
    </w:p>
    <w:p w14:paraId="42892858" w14:textId="4FD3C93F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</w:t>
      </w:r>
      <w:r w:rsidRPr="00453398">
        <w:rPr>
          <w:rFonts w:cstheme="minorHAnsi"/>
          <w:sz w:val="24"/>
          <w:szCs w:val="24"/>
          <w:lang w:eastAsia="en-GB"/>
        </w:rPr>
        <w:t>rocess all sponsorship requests</w:t>
      </w:r>
      <w:r>
        <w:rPr>
          <w:rFonts w:cstheme="minorHAnsi"/>
          <w:sz w:val="24"/>
          <w:szCs w:val="24"/>
          <w:lang w:eastAsia="en-GB"/>
        </w:rPr>
        <w:t>.</w:t>
      </w:r>
    </w:p>
    <w:p w14:paraId="22DD81ED" w14:textId="5BC36DB0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Database processing. </w:t>
      </w:r>
    </w:p>
    <w:p w14:paraId="26CE1F4A" w14:textId="04777ADA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Put together induction folders for new starters. </w:t>
      </w:r>
    </w:p>
    <w:p w14:paraId="4C932A95" w14:textId="60976640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O</w:t>
      </w:r>
      <w:r w:rsidRPr="00453398">
        <w:rPr>
          <w:rFonts w:cstheme="minorHAnsi"/>
          <w:sz w:val="24"/>
          <w:szCs w:val="24"/>
          <w:lang w:eastAsia="en-GB"/>
        </w:rPr>
        <w:t xml:space="preserve">rganisation and distribution of all necessary equipment and boot stock for </w:t>
      </w:r>
      <w:r>
        <w:rPr>
          <w:rFonts w:cstheme="minorHAnsi"/>
          <w:sz w:val="24"/>
          <w:szCs w:val="24"/>
          <w:lang w:eastAsia="en-GB"/>
        </w:rPr>
        <w:t xml:space="preserve">field sales staff </w:t>
      </w:r>
      <w:r w:rsidRPr="00453398">
        <w:rPr>
          <w:rFonts w:cstheme="minorHAnsi"/>
          <w:sz w:val="24"/>
          <w:szCs w:val="24"/>
          <w:lang w:eastAsia="en-GB"/>
        </w:rPr>
        <w:t>following technical training.</w:t>
      </w:r>
    </w:p>
    <w:p w14:paraId="5138D584" w14:textId="77777777" w:rsidR="00A42DE8" w:rsidRPr="00453398" w:rsidRDefault="00A42DE8" w:rsidP="0045339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0D07FA09" w14:textId="0C641C7F" w:rsidR="00A42DE8" w:rsidRPr="00453398" w:rsidRDefault="00A42DE8" w:rsidP="0045339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453398">
        <w:rPr>
          <w:rFonts w:cstheme="minorHAnsi"/>
          <w:b/>
          <w:bCs/>
          <w:sz w:val="24"/>
          <w:szCs w:val="24"/>
          <w:lang w:eastAsia="en-GB"/>
        </w:rPr>
        <w:t>About you</w:t>
      </w:r>
    </w:p>
    <w:p w14:paraId="77A5EB0E" w14:textId="77777777" w:rsidR="00A42DE8" w:rsidRP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8901E2D" w14:textId="6EBAB22E" w:rsidR="00A42DE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Previous office or administration experience is essential.</w:t>
      </w:r>
    </w:p>
    <w:p w14:paraId="7FDFB03A" w14:textId="0B5273CB" w:rsid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Excellent telephone manner.</w:t>
      </w:r>
    </w:p>
    <w:p w14:paraId="4A3EB9D4" w14:textId="7530E791" w:rsid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Good organisation skills.</w:t>
      </w:r>
    </w:p>
    <w:p w14:paraId="45991B79" w14:textId="7030A80C" w:rsid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Competent communicator at all levels.</w:t>
      </w:r>
    </w:p>
    <w:p w14:paraId="5318A053" w14:textId="2CD336BF" w:rsidR="00453398" w:rsidRPr="00453398" w:rsidRDefault="00453398" w:rsidP="0045339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Working knowledge of MS Office – including MS Word, MS Excel, and MS PowerPoint.</w:t>
      </w:r>
    </w:p>
    <w:p w14:paraId="72E0571C" w14:textId="77777777" w:rsidR="00A42DE8" w:rsidRPr="00453398" w:rsidRDefault="00A42DE8" w:rsidP="0045339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7D0B51D7" w14:textId="237AD2FF" w:rsidR="00A42DE8" w:rsidRPr="00453398" w:rsidRDefault="00A42DE8" w:rsidP="00453398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453398">
        <w:rPr>
          <w:rFonts w:cstheme="minorHAnsi"/>
          <w:b/>
          <w:bCs/>
          <w:sz w:val="24"/>
          <w:szCs w:val="24"/>
          <w:lang w:eastAsia="en-GB"/>
        </w:rPr>
        <w:t>About us</w:t>
      </w:r>
    </w:p>
    <w:p w14:paraId="39FD43FF" w14:textId="77777777" w:rsidR="00A42DE8" w:rsidRP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364F8DDB" w14:textId="3457FC4A" w:rsidR="00A42DE8" w:rsidRP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  <w:r w:rsidRPr="00453398">
        <w:rPr>
          <w:rFonts w:cstheme="minorHAnsi"/>
          <w:sz w:val="24"/>
          <w:szCs w:val="24"/>
          <w:lang w:eastAsia="en-GB"/>
        </w:rPr>
        <w:t xml:space="preserve">VetPlus specialise in the manufacture and sales of animal nutrition products within the veterinary sector. We pride ourselves on </w:t>
      </w:r>
      <w:r w:rsidR="002A0D7E" w:rsidRPr="00453398">
        <w:rPr>
          <w:rFonts w:cstheme="minorHAnsi"/>
          <w:sz w:val="24"/>
          <w:szCs w:val="24"/>
          <w:lang w:eastAsia="en-GB"/>
        </w:rPr>
        <w:t>being</w:t>
      </w:r>
      <w:r w:rsidRPr="00453398">
        <w:rPr>
          <w:rFonts w:cstheme="minorHAnsi"/>
          <w:sz w:val="24"/>
          <w:szCs w:val="24"/>
          <w:lang w:eastAsia="en-GB"/>
        </w:rPr>
        <w:t xml:space="preserve"> super-premium </w:t>
      </w:r>
      <w:r w:rsidR="002A0D7E" w:rsidRPr="00453398">
        <w:rPr>
          <w:rFonts w:cstheme="minorHAnsi"/>
          <w:sz w:val="24"/>
          <w:szCs w:val="24"/>
          <w:lang w:eastAsia="en-GB"/>
        </w:rPr>
        <w:t xml:space="preserve">and </w:t>
      </w:r>
      <w:r w:rsidRPr="00453398">
        <w:rPr>
          <w:rFonts w:cstheme="minorHAnsi"/>
          <w:sz w:val="24"/>
          <w:szCs w:val="24"/>
          <w:lang w:eastAsia="en-GB"/>
        </w:rPr>
        <w:t>the best in the industry.</w:t>
      </w:r>
    </w:p>
    <w:p w14:paraId="2501E200" w14:textId="77777777" w:rsidR="00A42DE8" w:rsidRPr="00453398" w:rsidRDefault="00A42DE8" w:rsidP="00453398">
      <w:pPr>
        <w:pStyle w:val="NoSpacing"/>
        <w:rPr>
          <w:rFonts w:cstheme="minorHAnsi"/>
          <w:sz w:val="24"/>
          <w:szCs w:val="24"/>
          <w:lang w:eastAsia="en-GB"/>
        </w:rPr>
      </w:pPr>
      <w:r w:rsidRPr="00453398">
        <w:rPr>
          <w:rFonts w:cstheme="minorHAnsi"/>
          <w:sz w:val="24"/>
          <w:szCs w:val="24"/>
          <w:lang w:eastAsia="en-GB"/>
        </w:rPr>
        <w:t>VetPlus are the world's 2nd largest manufacturer of veterinary nutraceuticals.</w:t>
      </w:r>
    </w:p>
    <w:p w14:paraId="5447F2DD" w14:textId="77777777" w:rsidR="00AD6223" w:rsidRPr="00453398" w:rsidRDefault="00AD6223" w:rsidP="00453398">
      <w:pPr>
        <w:pStyle w:val="NoSpacing"/>
        <w:rPr>
          <w:rFonts w:cstheme="minorHAnsi"/>
          <w:sz w:val="24"/>
          <w:szCs w:val="24"/>
        </w:rPr>
      </w:pPr>
    </w:p>
    <w:sectPr w:rsidR="00AD6223" w:rsidRPr="0045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99D"/>
    <w:multiLevelType w:val="hybridMultilevel"/>
    <w:tmpl w:val="0756B214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267"/>
    <w:multiLevelType w:val="multilevel"/>
    <w:tmpl w:val="8D0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67766"/>
    <w:multiLevelType w:val="hybridMultilevel"/>
    <w:tmpl w:val="44D61F2A"/>
    <w:lvl w:ilvl="0" w:tplc="29B0B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DF9"/>
    <w:multiLevelType w:val="multilevel"/>
    <w:tmpl w:val="2DB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8"/>
    <w:rsid w:val="001A6733"/>
    <w:rsid w:val="002A0D7E"/>
    <w:rsid w:val="00431FDD"/>
    <w:rsid w:val="00453398"/>
    <w:rsid w:val="007858E3"/>
    <w:rsid w:val="00A42DE8"/>
    <w:rsid w:val="00A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BEE1"/>
  <w15:chartTrackingRefBased/>
  <w15:docId w15:val="{705B9B1C-7DE9-427E-8CDC-6F12B10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semiHidden/>
    <w:unhideWhenUsed/>
    <w:rsid w:val="004533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533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Daniel Staines</cp:lastModifiedBy>
  <cp:revision>3</cp:revision>
  <dcterms:created xsi:type="dcterms:W3CDTF">2021-05-14T09:42:00Z</dcterms:created>
  <dcterms:modified xsi:type="dcterms:W3CDTF">2021-05-14T10:02:00Z</dcterms:modified>
</cp:coreProperties>
</file>