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1670" w14:textId="348F1DFD" w:rsidR="00324239" w:rsidRDefault="00324239">
      <w:pPr>
        <w:rPr>
          <w:b/>
          <w:bCs/>
        </w:rPr>
      </w:pPr>
      <w:r>
        <w:rPr>
          <w:b/>
          <w:bCs/>
        </w:rPr>
        <w:t>Based at Head Office – Lytham</w:t>
      </w:r>
    </w:p>
    <w:p w14:paraId="455497CA" w14:textId="4A24D14C" w:rsidR="00DA1507" w:rsidRPr="00DA1507" w:rsidRDefault="00324239">
      <w:pPr>
        <w:rPr>
          <w:b/>
          <w:bCs/>
        </w:rPr>
      </w:pPr>
      <w:r>
        <w:rPr>
          <w:b/>
          <w:bCs/>
        </w:rPr>
        <w:t>Salary - £30,000 - £38,000</w:t>
      </w:r>
    </w:p>
    <w:p w14:paraId="6A795B78" w14:textId="7B3F455A" w:rsidR="004F00AE" w:rsidRDefault="00324239">
      <w:r>
        <w:t>We are currently recruiting for a Senior Product Development Scientist to join our talented team of 10 scientists within the Research and Development department.</w:t>
      </w:r>
    </w:p>
    <w:p w14:paraId="429C2DB1" w14:textId="051678CC" w:rsidR="00DA1507" w:rsidRPr="00DA1507" w:rsidRDefault="004F00AE" w:rsidP="00DA1507">
      <w:r>
        <w:t>Reporting to the Head of Research and Development, the successful candidate will play a key role in designing and developing new products, as well as existing product improvements.</w:t>
      </w:r>
    </w:p>
    <w:p w14:paraId="602C6F94" w14:textId="77777777" w:rsidR="00DA1507" w:rsidRDefault="00DA1507" w:rsidP="00DA1507">
      <w:pPr>
        <w:rPr>
          <w:rFonts w:cstheme="minorHAnsi"/>
          <w:b/>
        </w:rPr>
      </w:pPr>
    </w:p>
    <w:p w14:paraId="16BB2F94" w14:textId="017E2A61" w:rsidR="00DA1507" w:rsidRDefault="00DA1507" w:rsidP="00DA1507">
      <w:pPr>
        <w:rPr>
          <w:rFonts w:cstheme="minorHAnsi"/>
          <w:b/>
        </w:rPr>
      </w:pPr>
      <w:bookmarkStart w:id="0" w:name="_GoBack"/>
      <w:bookmarkEnd w:id="0"/>
      <w:r>
        <w:rPr>
          <w:rFonts w:cstheme="minorHAnsi"/>
          <w:b/>
        </w:rPr>
        <w:t xml:space="preserve">Role Summary </w:t>
      </w:r>
    </w:p>
    <w:p w14:paraId="2BE1ECDD" w14:textId="7C91AA4D" w:rsidR="004F00AE" w:rsidRPr="00DA1507" w:rsidRDefault="00DA1507">
      <w:r>
        <w:t>Key Responsibilities (but not limited to): -</w:t>
      </w:r>
    </w:p>
    <w:p w14:paraId="36D63DC5" w14:textId="59314A7C" w:rsidR="005C2012" w:rsidRDefault="005C2012" w:rsidP="00DA1507">
      <w:pPr>
        <w:pStyle w:val="ListParagraph"/>
        <w:numPr>
          <w:ilvl w:val="0"/>
          <w:numId w:val="4"/>
        </w:numPr>
      </w:pPr>
      <w:r>
        <w:t>Identifying new products, this will include; researching products and ingredients, liaising with suppliers, and obtaining samples.</w:t>
      </w:r>
    </w:p>
    <w:p w14:paraId="6CA2D6B8" w14:textId="53035DC6" w:rsidR="005C2012" w:rsidRDefault="005C2012" w:rsidP="00DA1507">
      <w:pPr>
        <w:pStyle w:val="ListParagraph"/>
        <w:numPr>
          <w:ilvl w:val="0"/>
          <w:numId w:val="4"/>
        </w:numPr>
      </w:pPr>
      <w:r>
        <w:t>Improvement of existing products, including troubleshooting any issues and working with different departments to gain in-put.</w:t>
      </w:r>
    </w:p>
    <w:p w14:paraId="43314FE5" w14:textId="65BA2F4B" w:rsidR="005C2012" w:rsidRDefault="005C2012" w:rsidP="00DA1507">
      <w:pPr>
        <w:pStyle w:val="ListParagraph"/>
        <w:numPr>
          <w:ilvl w:val="0"/>
          <w:numId w:val="4"/>
        </w:numPr>
      </w:pPr>
      <w:r>
        <w:t>Conduct laboratory and production sized trials of new formulations</w:t>
      </w:r>
      <w:r w:rsidR="00810149">
        <w:t xml:space="preserve"> and ensure that the Head of R&amp;D is kept fully aware of progress.</w:t>
      </w:r>
    </w:p>
    <w:p w14:paraId="32B54BCE" w14:textId="383925F0" w:rsidR="00810149" w:rsidRDefault="00810149" w:rsidP="00DA1507">
      <w:pPr>
        <w:pStyle w:val="ListParagraph"/>
        <w:numPr>
          <w:ilvl w:val="0"/>
          <w:numId w:val="4"/>
        </w:numPr>
      </w:pPr>
      <w:r>
        <w:t>Source and prepare technical documentation in accordance with current procedures and systems.</w:t>
      </w:r>
    </w:p>
    <w:p w14:paraId="03714361" w14:textId="28A7644E" w:rsidR="00810149" w:rsidRDefault="00810149" w:rsidP="00DA1507">
      <w:pPr>
        <w:pStyle w:val="ListParagraph"/>
        <w:numPr>
          <w:ilvl w:val="0"/>
          <w:numId w:val="4"/>
        </w:numPr>
      </w:pPr>
      <w:r>
        <w:t xml:space="preserve">Identify opportunities and conduct field research to remain </w:t>
      </w:r>
      <w:proofErr w:type="gramStart"/>
      <w:r>
        <w:t>up-to-date</w:t>
      </w:r>
      <w:proofErr w:type="gramEnd"/>
      <w:r>
        <w:t xml:space="preserve"> with products available on the market and new product launches.</w:t>
      </w:r>
    </w:p>
    <w:p w14:paraId="38BFC4B3" w14:textId="29956C55" w:rsidR="00810149" w:rsidRDefault="00810149" w:rsidP="00DA1507">
      <w:pPr>
        <w:pStyle w:val="ListParagraph"/>
        <w:numPr>
          <w:ilvl w:val="0"/>
          <w:numId w:val="4"/>
        </w:numPr>
      </w:pPr>
      <w:r>
        <w:t>Attend trade shows and implement new ideas that lead product innovation.</w:t>
      </w:r>
    </w:p>
    <w:p w14:paraId="3EAF9DF6" w14:textId="77777777" w:rsidR="00383CF7" w:rsidRDefault="00383CF7" w:rsidP="00DA1507">
      <w:pPr>
        <w:pStyle w:val="ListParagraph"/>
        <w:numPr>
          <w:ilvl w:val="0"/>
          <w:numId w:val="4"/>
        </w:numPr>
      </w:pPr>
      <w:r>
        <w:t>Build and maintain excellent working knowledge of any new technologies and industry standards.</w:t>
      </w:r>
    </w:p>
    <w:p w14:paraId="303FA92E" w14:textId="594FF13B" w:rsidR="00DA1507" w:rsidRDefault="00383CF7" w:rsidP="00DA1507">
      <w:pPr>
        <w:pStyle w:val="ListParagraph"/>
        <w:numPr>
          <w:ilvl w:val="0"/>
          <w:numId w:val="4"/>
        </w:numPr>
      </w:pPr>
      <w:r>
        <w:t>Build relationships with Key Opinion Leaders in the areas required to ensure successful product development.</w:t>
      </w:r>
    </w:p>
    <w:p w14:paraId="6AE63DE5" w14:textId="77777777" w:rsidR="00DA1507" w:rsidRDefault="00DA1507" w:rsidP="00DA1507">
      <w:pPr>
        <w:pStyle w:val="ListParagraph"/>
      </w:pPr>
    </w:p>
    <w:p w14:paraId="707F13AD" w14:textId="77777777" w:rsidR="00DA1507" w:rsidRDefault="00DA1507" w:rsidP="00DA1507">
      <w:pPr>
        <w:rPr>
          <w:rFonts w:cstheme="minorHAnsi"/>
          <w:b/>
        </w:rPr>
      </w:pPr>
      <w:r>
        <w:rPr>
          <w:rFonts w:cstheme="minorHAnsi"/>
          <w:b/>
        </w:rPr>
        <w:t>About You</w:t>
      </w:r>
    </w:p>
    <w:p w14:paraId="07035E85" w14:textId="644EC500" w:rsidR="00DA1507" w:rsidRDefault="00DA1507" w:rsidP="00DA1507">
      <w:pPr>
        <w:pStyle w:val="ListParagraph"/>
        <w:numPr>
          <w:ilvl w:val="0"/>
          <w:numId w:val="3"/>
        </w:numPr>
        <w:spacing w:after="0"/>
      </w:pPr>
      <w:r>
        <w:t>Previous product development experience within the Veterinary, Nutraceutical or Pharmaceutical industry.</w:t>
      </w:r>
    </w:p>
    <w:p w14:paraId="7F584B12" w14:textId="005CE680" w:rsidR="00DA1507" w:rsidRDefault="00DA1507" w:rsidP="00DA1507">
      <w:pPr>
        <w:pStyle w:val="ListParagraph"/>
        <w:numPr>
          <w:ilvl w:val="0"/>
          <w:numId w:val="3"/>
        </w:numPr>
        <w:spacing w:after="0"/>
      </w:pPr>
      <w:r>
        <w:t xml:space="preserve">Strong communication and interpersonal skills. </w:t>
      </w:r>
    </w:p>
    <w:p w14:paraId="7944DEDB" w14:textId="77777777" w:rsidR="00DA1507" w:rsidRDefault="00DA1507" w:rsidP="00DA1507">
      <w:pPr>
        <w:pStyle w:val="ListParagraph"/>
        <w:numPr>
          <w:ilvl w:val="0"/>
          <w:numId w:val="3"/>
        </w:numPr>
        <w:spacing w:after="0"/>
      </w:pPr>
      <w:r>
        <w:t xml:space="preserve">Passion for continuous learning. </w:t>
      </w:r>
    </w:p>
    <w:p w14:paraId="6226785C" w14:textId="77777777" w:rsidR="00DA1507" w:rsidRDefault="00DA1507" w:rsidP="00DA1507">
      <w:pPr>
        <w:pStyle w:val="ListParagraph"/>
        <w:numPr>
          <w:ilvl w:val="0"/>
          <w:numId w:val="3"/>
        </w:numPr>
        <w:spacing w:after="0"/>
        <w:rPr>
          <w:rFonts w:cstheme="minorHAnsi"/>
        </w:rPr>
      </w:pPr>
      <w:r>
        <w:rPr>
          <w:rFonts w:cstheme="minorHAnsi"/>
        </w:rPr>
        <w:t xml:space="preserve">Flexible working attitude. </w:t>
      </w:r>
    </w:p>
    <w:p w14:paraId="78E4448D" w14:textId="77777777" w:rsidR="00DA1507" w:rsidRDefault="00DA1507" w:rsidP="00DA1507">
      <w:pPr>
        <w:pStyle w:val="ListParagraph"/>
        <w:numPr>
          <w:ilvl w:val="0"/>
          <w:numId w:val="3"/>
        </w:numPr>
        <w:spacing w:after="0"/>
        <w:rPr>
          <w:rFonts w:cstheme="minorHAnsi"/>
        </w:rPr>
      </w:pPr>
      <w:r>
        <w:rPr>
          <w:rFonts w:cstheme="minorHAnsi"/>
        </w:rPr>
        <w:t>Able to work autonomously and as part of a wider team.</w:t>
      </w:r>
    </w:p>
    <w:p w14:paraId="6826BAF9" w14:textId="3CE87734" w:rsidR="00DA1507" w:rsidRDefault="00DA1507" w:rsidP="00DA1507">
      <w:pPr>
        <w:pStyle w:val="ListParagraph"/>
        <w:numPr>
          <w:ilvl w:val="0"/>
          <w:numId w:val="3"/>
        </w:numPr>
        <w:spacing w:after="0"/>
        <w:rPr>
          <w:rFonts w:cstheme="minorHAnsi"/>
        </w:rPr>
      </w:pPr>
      <w:r>
        <w:rPr>
          <w:rFonts w:cstheme="minorHAnsi"/>
        </w:rPr>
        <w:t xml:space="preserve">Good IT skills – most notably working experience of MS Office. </w:t>
      </w:r>
    </w:p>
    <w:p w14:paraId="3D31D670" w14:textId="4D93BE5B" w:rsidR="00DA1507" w:rsidRDefault="00DA1507" w:rsidP="00DA1507">
      <w:pPr>
        <w:spacing w:after="0"/>
        <w:rPr>
          <w:rFonts w:cstheme="minorHAnsi"/>
        </w:rPr>
      </w:pPr>
    </w:p>
    <w:p w14:paraId="42595FE6" w14:textId="77777777" w:rsidR="00DA1507" w:rsidRDefault="00DA1507" w:rsidP="00DA1507">
      <w:pPr>
        <w:rPr>
          <w:rFonts w:cstheme="minorHAnsi"/>
          <w:b/>
        </w:rPr>
      </w:pPr>
      <w:r>
        <w:rPr>
          <w:rFonts w:cstheme="minorHAnsi"/>
          <w:b/>
        </w:rPr>
        <w:t>About Us</w:t>
      </w:r>
    </w:p>
    <w:p w14:paraId="79C0CB06" w14:textId="77777777" w:rsidR="00DA1507" w:rsidRDefault="00DA1507" w:rsidP="00DA1507">
      <w:r>
        <w:t>The Tangerine Group is a privately held company based in Lytham that specialises in animal health and care products for companion animals, horses and farm animals. We are currently the 2nd biggest manufacturer of Veterinary Nutraceuticals in the world.</w:t>
      </w:r>
    </w:p>
    <w:p w14:paraId="7439A887" w14:textId="77777777" w:rsidR="00DA1507" w:rsidRDefault="00DA1507" w:rsidP="00DA1507">
      <w:pPr>
        <w:rPr>
          <w:rFonts w:cstheme="minorHAnsi"/>
        </w:rPr>
      </w:pPr>
      <w:r>
        <w:t>We’re passionate about being the best and you should be too!</w:t>
      </w:r>
    </w:p>
    <w:p w14:paraId="63032CEA" w14:textId="77777777" w:rsidR="00DA1507" w:rsidRDefault="00DA1507" w:rsidP="00DA1507">
      <w:pPr>
        <w:rPr>
          <w:rFonts w:cstheme="minorHAnsi"/>
          <w:b/>
        </w:rPr>
      </w:pPr>
      <w:r>
        <w:rPr>
          <w:rFonts w:cstheme="minorHAnsi"/>
          <w:b/>
        </w:rPr>
        <w:t>Interested?</w:t>
      </w:r>
    </w:p>
    <w:p w14:paraId="0BDF002D" w14:textId="77777777" w:rsidR="00DA1507" w:rsidRDefault="00DA1507" w:rsidP="00DA1507">
      <w:pPr>
        <w:rPr>
          <w:rFonts w:cstheme="minorHAnsi"/>
        </w:rPr>
      </w:pPr>
      <w:r>
        <w:rPr>
          <w:rFonts w:cstheme="minorHAnsi"/>
        </w:rPr>
        <w:lastRenderedPageBreak/>
        <w:t>Apply online for immediate consideration.</w:t>
      </w:r>
    </w:p>
    <w:p w14:paraId="37FA7A48" w14:textId="77777777" w:rsidR="00DA1507" w:rsidRPr="00DA1507" w:rsidRDefault="00DA1507" w:rsidP="00DA1507">
      <w:pPr>
        <w:spacing w:after="0"/>
        <w:rPr>
          <w:rFonts w:cstheme="minorHAnsi"/>
        </w:rPr>
      </w:pPr>
    </w:p>
    <w:p w14:paraId="6B9D7C26" w14:textId="2CDBA984" w:rsidR="00810149" w:rsidRPr="004F00AE" w:rsidRDefault="00383CF7" w:rsidP="00DA1507">
      <w:r>
        <w:t xml:space="preserve"> </w:t>
      </w:r>
    </w:p>
    <w:sectPr w:rsidR="00810149" w:rsidRPr="004F0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676"/>
    <w:multiLevelType w:val="hybridMultilevel"/>
    <w:tmpl w:val="B1C6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D3FAB"/>
    <w:multiLevelType w:val="hybridMultilevel"/>
    <w:tmpl w:val="507E562A"/>
    <w:lvl w:ilvl="0" w:tplc="A23671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072A6"/>
    <w:multiLevelType w:val="hybridMultilevel"/>
    <w:tmpl w:val="B63A74A0"/>
    <w:lvl w:ilvl="0" w:tplc="724086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EB0F90"/>
    <w:multiLevelType w:val="hybridMultilevel"/>
    <w:tmpl w:val="7E12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39"/>
    <w:rsid w:val="00324239"/>
    <w:rsid w:val="00383CF7"/>
    <w:rsid w:val="003A3631"/>
    <w:rsid w:val="004F00AE"/>
    <w:rsid w:val="005C2012"/>
    <w:rsid w:val="005F132E"/>
    <w:rsid w:val="00810149"/>
    <w:rsid w:val="00DA1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0813"/>
  <w15:chartTrackingRefBased/>
  <w15:docId w15:val="{B50BBBCD-68E3-4E98-9DEB-353D161A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00016">
      <w:bodyDiv w:val="1"/>
      <w:marLeft w:val="0"/>
      <w:marRight w:val="0"/>
      <w:marTop w:val="0"/>
      <w:marBottom w:val="0"/>
      <w:divBdr>
        <w:top w:val="none" w:sz="0" w:space="0" w:color="auto"/>
        <w:left w:val="none" w:sz="0" w:space="0" w:color="auto"/>
        <w:bottom w:val="none" w:sz="0" w:space="0" w:color="auto"/>
        <w:right w:val="none" w:sz="0" w:space="0" w:color="auto"/>
      </w:divBdr>
    </w:div>
    <w:div w:id="1419641859">
      <w:bodyDiv w:val="1"/>
      <w:marLeft w:val="0"/>
      <w:marRight w:val="0"/>
      <w:marTop w:val="0"/>
      <w:marBottom w:val="0"/>
      <w:divBdr>
        <w:top w:val="none" w:sz="0" w:space="0" w:color="auto"/>
        <w:left w:val="none" w:sz="0" w:space="0" w:color="auto"/>
        <w:bottom w:val="none" w:sz="0" w:space="0" w:color="auto"/>
        <w:right w:val="none" w:sz="0" w:space="0" w:color="auto"/>
      </w:divBdr>
    </w:div>
    <w:div w:id="14853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Hooson</dc:creator>
  <cp:keywords/>
  <dc:description/>
  <cp:lastModifiedBy>Yasmine Hooson</cp:lastModifiedBy>
  <cp:revision>1</cp:revision>
  <dcterms:created xsi:type="dcterms:W3CDTF">2020-01-14T13:47:00Z</dcterms:created>
  <dcterms:modified xsi:type="dcterms:W3CDTF">2020-01-14T15:07:00Z</dcterms:modified>
</cp:coreProperties>
</file>