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73C9" w14:textId="7A34EDC7" w:rsidR="00711FE9" w:rsidRDefault="00500015" w:rsidP="00711FE9">
      <w:pPr>
        <w:pStyle w:val="NoSpacing"/>
        <w:rPr>
          <w:b/>
          <w:lang w:val="en-GB"/>
        </w:rPr>
      </w:pPr>
      <w:r>
        <w:rPr>
          <w:b/>
          <w:lang w:val="en-GB"/>
        </w:rPr>
        <w:t>Senior Graphic Designer</w:t>
      </w:r>
      <w:r w:rsidR="00711FE9">
        <w:rPr>
          <w:b/>
          <w:lang w:val="en-GB"/>
        </w:rPr>
        <w:t xml:space="preserve"> – based in Lytham</w:t>
      </w:r>
      <w:r w:rsidR="00F512ED">
        <w:rPr>
          <w:b/>
          <w:lang w:val="en-GB"/>
        </w:rPr>
        <w:t>, £</w:t>
      </w:r>
      <w:r>
        <w:rPr>
          <w:b/>
          <w:lang w:val="en-GB"/>
        </w:rPr>
        <w:t>2</w:t>
      </w:r>
      <w:r w:rsidR="005F3AD3">
        <w:rPr>
          <w:b/>
          <w:lang w:val="en-GB"/>
        </w:rPr>
        <w:t>3,</w:t>
      </w:r>
      <w:r>
        <w:rPr>
          <w:b/>
          <w:lang w:val="en-GB"/>
        </w:rPr>
        <w:t>000 to £2</w:t>
      </w:r>
      <w:r w:rsidR="005F3AD3">
        <w:rPr>
          <w:b/>
          <w:lang w:val="en-GB"/>
        </w:rPr>
        <w:t>6,</w:t>
      </w:r>
      <w:r>
        <w:rPr>
          <w:b/>
          <w:lang w:val="en-GB"/>
        </w:rPr>
        <w:t>000</w:t>
      </w:r>
    </w:p>
    <w:p w14:paraId="310FC4E1" w14:textId="10147642" w:rsidR="00711FE9" w:rsidRDefault="00711FE9" w:rsidP="00711FE9">
      <w:pPr>
        <w:pStyle w:val="NoSpacing"/>
        <w:rPr>
          <w:lang w:val="en-GB"/>
        </w:rPr>
      </w:pPr>
    </w:p>
    <w:p w14:paraId="1E13F6DE" w14:textId="77777777" w:rsidR="00500015" w:rsidRDefault="00500015" w:rsidP="00711FE9">
      <w:pPr>
        <w:pStyle w:val="NoSpacing"/>
        <w:rPr>
          <w:lang w:val="en-GB"/>
        </w:rPr>
      </w:pPr>
    </w:p>
    <w:p w14:paraId="11A813E7" w14:textId="1F4DFB4F" w:rsidR="00D437A3" w:rsidRDefault="00807429" w:rsidP="00711FE9">
      <w:pPr>
        <w:pStyle w:val="NoSpacing"/>
      </w:pPr>
      <w:r>
        <w:t>An exciting</w:t>
      </w:r>
      <w:r w:rsidR="00D437A3">
        <w:t xml:space="preserve"> opportunity </w:t>
      </w:r>
      <w:r>
        <w:t>for a passionate and creative Senior Graphic Designer</w:t>
      </w:r>
      <w:r w:rsidR="000D6337">
        <w:t xml:space="preserve"> to</w:t>
      </w:r>
      <w:r w:rsidR="00D437A3">
        <w:t xml:space="preserve"> join a successful team </w:t>
      </w:r>
      <w:r w:rsidR="0079082F">
        <w:t>wit</w:t>
      </w:r>
      <w:r>
        <w:t>hin</w:t>
      </w:r>
      <w:r w:rsidR="0079082F">
        <w:t xml:space="preserve"> </w:t>
      </w:r>
      <w:r w:rsidR="00F954DC">
        <w:t xml:space="preserve">a </w:t>
      </w:r>
      <w:r w:rsidR="0079082F">
        <w:t xml:space="preserve">company that offers genuine progression opportunities. </w:t>
      </w:r>
      <w:r w:rsidR="00D437A3">
        <w:t xml:space="preserve"> </w:t>
      </w:r>
    </w:p>
    <w:p w14:paraId="0F5D8CAD" w14:textId="77777777" w:rsidR="00F512ED" w:rsidRDefault="00F512ED" w:rsidP="00711FE9">
      <w:pPr>
        <w:pStyle w:val="NoSpacing"/>
      </w:pPr>
    </w:p>
    <w:p w14:paraId="1021A669" w14:textId="77777777" w:rsidR="00711FE9" w:rsidRDefault="00711FE9" w:rsidP="00711FE9">
      <w:pPr>
        <w:pStyle w:val="NoSpacing"/>
        <w:rPr>
          <w:b/>
          <w:lang w:val="en-GB"/>
        </w:rPr>
      </w:pPr>
      <w:r>
        <w:rPr>
          <w:b/>
          <w:lang w:val="en-GB"/>
        </w:rPr>
        <w:t xml:space="preserve">Role Summary </w:t>
      </w:r>
    </w:p>
    <w:p w14:paraId="75F9CF13" w14:textId="2B12211C" w:rsidR="00711FE9" w:rsidRDefault="00711FE9" w:rsidP="00711FE9">
      <w:pPr>
        <w:pStyle w:val="NoSpacing"/>
        <w:rPr>
          <w:rFonts w:cstheme="minorHAnsi"/>
        </w:rPr>
      </w:pPr>
    </w:p>
    <w:p w14:paraId="718D03C3" w14:textId="007916B7" w:rsidR="00711FE9" w:rsidRPr="000C5DE9" w:rsidRDefault="0079082F" w:rsidP="00711FE9">
      <w:pPr>
        <w:pStyle w:val="NoSpacing"/>
        <w:rPr>
          <w:rFonts w:cstheme="minorHAnsi"/>
        </w:rPr>
      </w:pPr>
      <w:r w:rsidRPr="000C5DE9">
        <w:rPr>
          <w:rFonts w:cstheme="minorHAnsi"/>
        </w:rPr>
        <w:t xml:space="preserve">Reporting to the </w:t>
      </w:r>
      <w:r w:rsidR="00500015" w:rsidRPr="000C5DE9">
        <w:rPr>
          <w:rFonts w:cstheme="minorHAnsi"/>
        </w:rPr>
        <w:t xml:space="preserve">Head of Design, the Senior Graphic Designer will </w:t>
      </w:r>
      <w:r w:rsidR="00F954DC" w:rsidRPr="000C5DE9">
        <w:rPr>
          <w:rFonts w:cstheme="minorHAnsi"/>
        </w:rPr>
        <w:t>be responsible</w:t>
      </w:r>
      <w:r w:rsidR="000C5DE9" w:rsidRPr="000C5DE9">
        <w:rPr>
          <w:rFonts w:cstheme="minorHAnsi"/>
        </w:rPr>
        <w:t xml:space="preserve"> for ensuring </w:t>
      </w:r>
      <w:r w:rsidR="000C5DE9" w:rsidRPr="000C5DE9">
        <w:rPr>
          <w:rFonts w:cstheme="minorHAnsi"/>
          <w:bCs/>
        </w:rPr>
        <w:t xml:space="preserve">work requests received by the Design Team are completed efficiently and to a high standard </w:t>
      </w:r>
      <w:r w:rsidR="000C5DE9">
        <w:rPr>
          <w:rFonts w:cstheme="minorHAnsi"/>
          <w:bCs/>
        </w:rPr>
        <w:t>across</w:t>
      </w:r>
      <w:r w:rsidR="000C5DE9" w:rsidRPr="000C5DE9">
        <w:rPr>
          <w:rFonts w:cstheme="minorHAnsi"/>
          <w:bCs/>
        </w:rPr>
        <w:t xml:space="preserve"> all divisions of the Group.</w:t>
      </w:r>
    </w:p>
    <w:p w14:paraId="455E20CF" w14:textId="471D784B" w:rsidR="00711FE9" w:rsidRDefault="00711FE9" w:rsidP="00711FE9">
      <w:pPr>
        <w:pStyle w:val="NoSpacing"/>
        <w:rPr>
          <w:rFonts w:cstheme="minorHAnsi"/>
        </w:rPr>
      </w:pPr>
    </w:p>
    <w:p w14:paraId="509CBFF1" w14:textId="191D09E2" w:rsidR="00711FE9" w:rsidRDefault="00711FE9" w:rsidP="00711FE9">
      <w:pPr>
        <w:pStyle w:val="NoSpacing"/>
        <w:rPr>
          <w:rFonts w:cstheme="minorHAnsi"/>
        </w:rPr>
      </w:pPr>
      <w:r w:rsidRPr="000C5DE9">
        <w:rPr>
          <w:rFonts w:cstheme="minorHAnsi"/>
          <w:b/>
          <w:bCs/>
        </w:rPr>
        <w:t>Main duties</w:t>
      </w:r>
      <w:r w:rsidR="00BD1349">
        <w:rPr>
          <w:rFonts w:cstheme="minorHAnsi"/>
        </w:rPr>
        <w:t xml:space="preserve"> (but not limited to)</w:t>
      </w:r>
      <w:r>
        <w:rPr>
          <w:rFonts w:cstheme="minorHAnsi"/>
        </w:rPr>
        <w:t>: -</w:t>
      </w:r>
    </w:p>
    <w:p w14:paraId="2BF305B2" w14:textId="77777777" w:rsidR="00F512ED" w:rsidRPr="00F512ED" w:rsidRDefault="00F512ED" w:rsidP="00F512ED">
      <w:pPr>
        <w:pStyle w:val="NoSpacing"/>
        <w:rPr>
          <w:rFonts w:cstheme="minorHAnsi"/>
        </w:rPr>
      </w:pPr>
    </w:p>
    <w:p w14:paraId="74BD65C7" w14:textId="77777777"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Coordinate and manage the artwork request process for UK and International product labelling, literature and support materials.</w:t>
      </w:r>
    </w:p>
    <w:p w14:paraId="20F68958" w14:textId="77777777"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Produce high quality artwork and liaise with our technical, NPD and marketing teams to ensure this is completed accurately and in a timely manner.</w:t>
      </w:r>
    </w:p>
    <w:p w14:paraId="2CFFA6CC" w14:textId="6558299B"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Create traditional off-line design collateral for all our brands and across all areas of marketing literature and campaign support</w:t>
      </w:r>
      <w:r w:rsidR="000C5DE9">
        <w:rPr>
          <w:rFonts w:asciiTheme="minorHAnsi" w:hAnsiTheme="minorHAnsi" w:cstheme="minorHAnsi"/>
          <w:bCs/>
          <w:sz w:val="22"/>
          <w:szCs w:val="22"/>
        </w:rPr>
        <w:t>.</w:t>
      </w:r>
    </w:p>
    <w:p w14:paraId="66AEB1EE" w14:textId="20917219"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 xml:space="preserve">Ensure </w:t>
      </w:r>
      <w:r w:rsidR="000C5DE9">
        <w:rPr>
          <w:rFonts w:asciiTheme="minorHAnsi" w:hAnsiTheme="minorHAnsi" w:cstheme="minorHAnsi"/>
          <w:bCs/>
          <w:sz w:val="22"/>
          <w:szCs w:val="22"/>
        </w:rPr>
        <w:t xml:space="preserve">the </w:t>
      </w:r>
      <w:r w:rsidRPr="00F954DC">
        <w:rPr>
          <w:rFonts w:asciiTheme="minorHAnsi" w:hAnsiTheme="minorHAnsi" w:cstheme="minorHAnsi"/>
          <w:bCs/>
          <w:sz w:val="22"/>
          <w:szCs w:val="22"/>
        </w:rPr>
        <w:t xml:space="preserve">artwork request process is followed correctly and in full each time marketing literature and/or a label artwork is requested. </w:t>
      </w:r>
    </w:p>
    <w:p w14:paraId="56ECDEC9" w14:textId="77777777"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Amend or create artwork as required using Quark / Adobe software on Apple Mac platform.</w:t>
      </w:r>
    </w:p>
    <w:p w14:paraId="582BB15D" w14:textId="77777777"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Work closely with the Regulatory Affairs Team to ensure that the information on all packaging / labels is compliant with all statutory requirements for UK and internationally.</w:t>
      </w:r>
    </w:p>
    <w:p w14:paraId="1F402FA7" w14:textId="77777777"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Assist with online activity as required.</w:t>
      </w:r>
    </w:p>
    <w:p w14:paraId="7C70DE99" w14:textId="77777777"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Ensure all electronic and paper filing is kept accessible, accurate, up to date and compliant.</w:t>
      </w:r>
    </w:p>
    <w:p w14:paraId="111897FC" w14:textId="6DAF0FE5"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Under guidance from the H</w:t>
      </w:r>
      <w:r w:rsidR="000C5DE9">
        <w:rPr>
          <w:rFonts w:asciiTheme="minorHAnsi" w:hAnsiTheme="minorHAnsi" w:cstheme="minorHAnsi"/>
          <w:bCs/>
          <w:sz w:val="22"/>
          <w:szCs w:val="22"/>
        </w:rPr>
        <w:t>ead of Design</w:t>
      </w:r>
      <w:r w:rsidRPr="00F954DC">
        <w:rPr>
          <w:rFonts w:asciiTheme="minorHAnsi" w:hAnsiTheme="minorHAnsi" w:cstheme="minorHAnsi"/>
          <w:bCs/>
          <w:sz w:val="22"/>
          <w:szCs w:val="22"/>
        </w:rPr>
        <w:t xml:space="preserve"> and D</w:t>
      </w:r>
      <w:r w:rsidR="000C5DE9">
        <w:rPr>
          <w:rFonts w:asciiTheme="minorHAnsi" w:hAnsiTheme="minorHAnsi" w:cstheme="minorHAnsi"/>
          <w:bCs/>
          <w:sz w:val="22"/>
          <w:szCs w:val="22"/>
        </w:rPr>
        <w:t>ivisional Marketing Manager</w:t>
      </w:r>
      <w:r w:rsidRPr="00F954DC">
        <w:rPr>
          <w:rFonts w:asciiTheme="minorHAnsi" w:hAnsiTheme="minorHAnsi" w:cstheme="minorHAnsi"/>
          <w:bCs/>
          <w:sz w:val="22"/>
          <w:szCs w:val="22"/>
        </w:rPr>
        <w:t>s, continuously review and implement ideas and initiatives to ensure our websites and marketing materials engage with our target audiences.</w:t>
      </w:r>
    </w:p>
    <w:p w14:paraId="778B5085" w14:textId="77777777"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Be a brand guardian for all Tangerine Group brands and ensure guidelines and consistency are adhered to across all areas of marketing and all regions / countries</w:t>
      </w:r>
    </w:p>
    <w:p w14:paraId="369D0470" w14:textId="37124987" w:rsidR="00F954DC" w:rsidRPr="00F954DC" w:rsidRDefault="00F954DC" w:rsidP="00F954DC">
      <w:pPr>
        <w:numPr>
          <w:ilvl w:val="0"/>
          <w:numId w:val="11"/>
        </w:numPr>
        <w:jc w:val="both"/>
        <w:rPr>
          <w:rFonts w:asciiTheme="minorHAnsi" w:hAnsiTheme="minorHAnsi" w:cstheme="minorHAnsi"/>
          <w:bCs/>
          <w:sz w:val="22"/>
          <w:szCs w:val="22"/>
        </w:rPr>
      </w:pPr>
      <w:r w:rsidRPr="00F954DC">
        <w:rPr>
          <w:rFonts w:asciiTheme="minorHAnsi" w:hAnsiTheme="minorHAnsi" w:cstheme="minorHAnsi"/>
          <w:bCs/>
          <w:sz w:val="22"/>
          <w:szCs w:val="22"/>
        </w:rPr>
        <w:t xml:space="preserve">Support the other </w:t>
      </w:r>
      <w:r w:rsidR="000C5DE9">
        <w:rPr>
          <w:rFonts w:asciiTheme="minorHAnsi" w:hAnsiTheme="minorHAnsi" w:cstheme="minorHAnsi"/>
          <w:bCs/>
          <w:sz w:val="22"/>
          <w:szCs w:val="22"/>
        </w:rPr>
        <w:t xml:space="preserve">Design </w:t>
      </w:r>
      <w:r w:rsidRPr="00F954DC">
        <w:rPr>
          <w:rFonts w:asciiTheme="minorHAnsi" w:hAnsiTheme="minorHAnsi" w:cstheme="minorHAnsi"/>
          <w:bCs/>
          <w:sz w:val="22"/>
          <w:szCs w:val="22"/>
        </w:rPr>
        <w:t>team members as required to ensure output efficiency.</w:t>
      </w:r>
    </w:p>
    <w:p w14:paraId="269C24C9" w14:textId="77777777" w:rsidR="00711FE9" w:rsidRPr="00F512ED" w:rsidRDefault="00711FE9" w:rsidP="00711FE9">
      <w:pPr>
        <w:pStyle w:val="NoSpacing"/>
        <w:rPr>
          <w:rFonts w:cstheme="minorHAnsi"/>
        </w:rPr>
      </w:pPr>
    </w:p>
    <w:p w14:paraId="553042C3" w14:textId="70090F48" w:rsidR="00711FE9" w:rsidRPr="00D437A3" w:rsidRDefault="00711FE9" w:rsidP="00711FE9">
      <w:pPr>
        <w:pStyle w:val="NoSpacing"/>
        <w:rPr>
          <w:rFonts w:cstheme="minorHAnsi"/>
          <w:b/>
        </w:rPr>
      </w:pPr>
      <w:r w:rsidRPr="00D437A3">
        <w:rPr>
          <w:rFonts w:cstheme="minorHAnsi"/>
          <w:b/>
        </w:rPr>
        <w:t>About You</w:t>
      </w:r>
    </w:p>
    <w:p w14:paraId="2F74027B" w14:textId="3F1268B5" w:rsidR="00711FE9" w:rsidRPr="00F512ED" w:rsidRDefault="00711FE9" w:rsidP="00711FE9">
      <w:pPr>
        <w:pStyle w:val="NoSpacing"/>
        <w:rPr>
          <w:rFonts w:cstheme="minorHAnsi"/>
        </w:rPr>
      </w:pPr>
    </w:p>
    <w:p w14:paraId="727694D6" w14:textId="581649FC" w:rsidR="00F954DC" w:rsidRPr="000C5DE9" w:rsidRDefault="000C5DE9" w:rsidP="00F954DC">
      <w:pPr>
        <w:numPr>
          <w:ilvl w:val="0"/>
          <w:numId w:val="21"/>
        </w:numPr>
        <w:jc w:val="both"/>
        <w:rPr>
          <w:rFonts w:asciiTheme="minorHAnsi" w:hAnsiTheme="minorHAnsi" w:cstheme="minorHAnsi"/>
          <w:bCs/>
          <w:sz w:val="22"/>
          <w:szCs w:val="22"/>
        </w:rPr>
      </w:pPr>
      <w:r>
        <w:rPr>
          <w:rFonts w:asciiTheme="minorHAnsi" w:hAnsiTheme="minorHAnsi" w:cstheme="minorHAnsi"/>
          <w:bCs/>
          <w:sz w:val="22"/>
          <w:szCs w:val="22"/>
        </w:rPr>
        <w:t>Requires e</w:t>
      </w:r>
      <w:r w:rsidR="00F954DC" w:rsidRPr="000C5DE9">
        <w:rPr>
          <w:rFonts w:asciiTheme="minorHAnsi" w:hAnsiTheme="minorHAnsi" w:cstheme="minorHAnsi"/>
          <w:bCs/>
          <w:sz w:val="22"/>
          <w:szCs w:val="22"/>
        </w:rPr>
        <w:t>xcellent knowledge of industry standard, Mac based design software, including: Quark,</w:t>
      </w:r>
      <w:r>
        <w:rPr>
          <w:rFonts w:asciiTheme="minorHAnsi" w:hAnsiTheme="minorHAnsi" w:cstheme="minorHAnsi"/>
          <w:bCs/>
          <w:sz w:val="22"/>
          <w:szCs w:val="22"/>
        </w:rPr>
        <w:t xml:space="preserve"> </w:t>
      </w:r>
      <w:r w:rsidR="00F954DC" w:rsidRPr="000C5DE9">
        <w:rPr>
          <w:rFonts w:asciiTheme="minorHAnsi" w:hAnsiTheme="minorHAnsi" w:cstheme="minorHAnsi"/>
          <w:bCs/>
          <w:sz w:val="22"/>
          <w:szCs w:val="22"/>
        </w:rPr>
        <w:t xml:space="preserve">In-Design, Photoshop and Illustrator as well as a working knowledge of Microsoft </w:t>
      </w:r>
      <w:proofErr w:type="spellStart"/>
      <w:r w:rsidR="00F954DC" w:rsidRPr="000C5DE9">
        <w:rPr>
          <w:rFonts w:asciiTheme="minorHAnsi" w:hAnsiTheme="minorHAnsi" w:cstheme="minorHAnsi"/>
          <w:bCs/>
          <w:sz w:val="22"/>
          <w:szCs w:val="22"/>
        </w:rPr>
        <w:t>Powerpoint</w:t>
      </w:r>
      <w:proofErr w:type="spellEnd"/>
      <w:r w:rsidR="00F954DC" w:rsidRPr="000C5DE9">
        <w:rPr>
          <w:rFonts w:asciiTheme="minorHAnsi" w:hAnsiTheme="minorHAnsi" w:cstheme="minorHAnsi"/>
          <w:bCs/>
          <w:sz w:val="22"/>
          <w:szCs w:val="22"/>
        </w:rPr>
        <w:t>, Word and Excel</w:t>
      </w:r>
      <w:r>
        <w:rPr>
          <w:rFonts w:asciiTheme="minorHAnsi" w:hAnsiTheme="minorHAnsi" w:cstheme="minorHAnsi"/>
          <w:bCs/>
          <w:sz w:val="22"/>
          <w:szCs w:val="22"/>
        </w:rPr>
        <w:t>.</w:t>
      </w:r>
    </w:p>
    <w:p w14:paraId="41A6F297" w14:textId="647BE051" w:rsidR="001850A4" w:rsidRPr="000C5DE9" w:rsidRDefault="000C5DE9" w:rsidP="00D437A3">
      <w:pPr>
        <w:pStyle w:val="NoSpacing"/>
        <w:numPr>
          <w:ilvl w:val="0"/>
          <w:numId w:val="21"/>
        </w:numPr>
        <w:rPr>
          <w:rFonts w:cstheme="minorHAnsi"/>
        </w:rPr>
      </w:pPr>
      <w:r>
        <w:rPr>
          <w:rFonts w:cstheme="minorHAnsi"/>
        </w:rPr>
        <w:t>O</w:t>
      </w:r>
      <w:r w:rsidR="00F954DC" w:rsidRPr="000C5DE9">
        <w:rPr>
          <w:rFonts w:cstheme="minorHAnsi"/>
        </w:rPr>
        <w:t>utstanding</w:t>
      </w:r>
      <w:r w:rsidR="001850A4" w:rsidRPr="000C5DE9">
        <w:rPr>
          <w:rFonts w:cstheme="minorHAnsi"/>
        </w:rPr>
        <w:t xml:space="preserve"> attention to detail.</w:t>
      </w:r>
    </w:p>
    <w:p w14:paraId="394DDCB6" w14:textId="44C28363" w:rsidR="001850A4" w:rsidRPr="000C5DE9" w:rsidRDefault="000C5DE9" w:rsidP="00D437A3">
      <w:pPr>
        <w:pStyle w:val="NoSpacing"/>
        <w:numPr>
          <w:ilvl w:val="0"/>
          <w:numId w:val="21"/>
        </w:numPr>
        <w:rPr>
          <w:rFonts w:cstheme="minorHAnsi"/>
        </w:rPr>
      </w:pPr>
      <w:r>
        <w:rPr>
          <w:rFonts w:cstheme="minorHAnsi"/>
        </w:rPr>
        <w:t>Have s</w:t>
      </w:r>
      <w:r w:rsidR="001850A4" w:rsidRPr="000C5DE9">
        <w:rPr>
          <w:rFonts w:cstheme="minorHAnsi"/>
        </w:rPr>
        <w:t>trong creative</w:t>
      </w:r>
      <w:r w:rsidR="00F954DC" w:rsidRPr="000C5DE9">
        <w:rPr>
          <w:rFonts w:cstheme="minorHAnsi"/>
        </w:rPr>
        <w:t xml:space="preserve"> and </w:t>
      </w:r>
      <w:r w:rsidR="001850A4" w:rsidRPr="000C5DE9">
        <w:rPr>
          <w:rFonts w:cstheme="minorHAnsi"/>
        </w:rPr>
        <w:t>copyright skills</w:t>
      </w:r>
      <w:r w:rsidR="00F954DC" w:rsidRPr="000C5DE9">
        <w:rPr>
          <w:rFonts w:cstheme="minorHAnsi"/>
        </w:rPr>
        <w:t xml:space="preserve"> with the ability to work well within a fast</w:t>
      </w:r>
      <w:r>
        <w:rPr>
          <w:rFonts w:cstheme="minorHAnsi"/>
        </w:rPr>
        <w:t>-</w:t>
      </w:r>
      <w:r w:rsidR="00F954DC" w:rsidRPr="000C5DE9">
        <w:rPr>
          <w:rFonts w:cstheme="minorHAnsi"/>
        </w:rPr>
        <w:t>paced creative team</w:t>
      </w:r>
      <w:r w:rsidR="001850A4" w:rsidRPr="000C5DE9">
        <w:rPr>
          <w:rFonts w:cstheme="minorHAnsi"/>
        </w:rPr>
        <w:t>.</w:t>
      </w:r>
    </w:p>
    <w:p w14:paraId="03A645BA" w14:textId="1A30A3FC" w:rsidR="0079082F" w:rsidRDefault="000C5DE9" w:rsidP="001850A4">
      <w:pPr>
        <w:pStyle w:val="NoSpacing"/>
        <w:numPr>
          <w:ilvl w:val="0"/>
          <w:numId w:val="21"/>
        </w:numPr>
        <w:rPr>
          <w:rFonts w:cstheme="minorHAnsi"/>
        </w:rPr>
      </w:pPr>
      <w:r>
        <w:rPr>
          <w:rFonts w:cstheme="minorHAnsi"/>
        </w:rPr>
        <w:t>Be h</w:t>
      </w:r>
      <w:r w:rsidR="000F5341" w:rsidRPr="000C5DE9">
        <w:rPr>
          <w:rFonts w:cstheme="minorHAnsi"/>
        </w:rPr>
        <w:t>ighly creative, with a flair and enthusiasm for</w:t>
      </w:r>
      <w:r w:rsidR="000F5341">
        <w:rPr>
          <w:rFonts w:cstheme="minorHAnsi"/>
        </w:rPr>
        <w:t xml:space="preserve"> all elements of marketing activity.</w:t>
      </w:r>
    </w:p>
    <w:p w14:paraId="41B2F8DC" w14:textId="77DDC3C6" w:rsidR="001850A4" w:rsidRDefault="000C5DE9" w:rsidP="001850A4">
      <w:pPr>
        <w:pStyle w:val="NoSpacing"/>
        <w:numPr>
          <w:ilvl w:val="0"/>
          <w:numId w:val="21"/>
        </w:numPr>
        <w:rPr>
          <w:rFonts w:cstheme="minorHAnsi"/>
        </w:rPr>
      </w:pPr>
      <w:r>
        <w:rPr>
          <w:rFonts w:cstheme="minorHAnsi"/>
        </w:rPr>
        <w:t>Be c</w:t>
      </w:r>
      <w:r w:rsidR="000F5341">
        <w:rPr>
          <w:rFonts w:cstheme="minorHAnsi"/>
        </w:rPr>
        <w:t>ommitted to continuous learning and development</w:t>
      </w:r>
      <w:r>
        <w:rPr>
          <w:rFonts w:cstheme="minorHAnsi"/>
        </w:rPr>
        <w:t xml:space="preserve"> and possess good interpersonal and communication skills</w:t>
      </w:r>
      <w:r w:rsidR="000F5341">
        <w:rPr>
          <w:rFonts w:cstheme="minorHAnsi"/>
        </w:rPr>
        <w:t>.</w:t>
      </w:r>
    </w:p>
    <w:p w14:paraId="11AC7F3D" w14:textId="6E3F7A28" w:rsidR="000C5DE9" w:rsidRPr="001850A4" w:rsidRDefault="000C5DE9" w:rsidP="001850A4">
      <w:pPr>
        <w:pStyle w:val="NoSpacing"/>
        <w:numPr>
          <w:ilvl w:val="0"/>
          <w:numId w:val="21"/>
        </w:numPr>
        <w:rPr>
          <w:rFonts w:cstheme="minorHAnsi"/>
        </w:rPr>
      </w:pPr>
      <w:r>
        <w:rPr>
          <w:rFonts w:cstheme="minorHAnsi"/>
        </w:rPr>
        <w:t>Be self-motivated and have the ability and experience to support other team members when necessary.</w:t>
      </w:r>
    </w:p>
    <w:p w14:paraId="6388E1D9" w14:textId="77777777" w:rsidR="000C5DE9" w:rsidRDefault="000C5DE9" w:rsidP="00711FE9">
      <w:pPr>
        <w:pStyle w:val="NoSpacing"/>
        <w:rPr>
          <w:b/>
        </w:rPr>
      </w:pPr>
    </w:p>
    <w:p w14:paraId="4D490406" w14:textId="442BE8A5" w:rsidR="00711FE9" w:rsidRDefault="00711FE9" w:rsidP="00711FE9">
      <w:pPr>
        <w:pStyle w:val="NoSpacing"/>
        <w:rPr>
          <w:b/>
        </w:rPr>
      </w:pPr>
      <w:r>
        <w:rPr>
          <w:b/>
        </w:rPr>
        <w:t>About Us</w:t>
      </w:r>
    </w:p>
    <w:p w14:paraId="052C276F" w14:textId="5E1BE6FA" w:rsidR="00711FE9" w:rsidRDefault="00711FE9" w:rsidP="00711FE9">
      <w:pPr>
        <w:rPr>
          <w:rFonts w:asciiTheme="minorHAnsi" w:hAnsiTheme="minorHAnsi" w:cstheme="minorHAnsi"/>
          <w:sz w:val="22"/>
          <w:szCs w:val="22"/>
        </w:rPr>
      </w:pPr>
    </w:p>
    <w:p w14:paraId="61CBB610" w14:textId="77777777" w:rsidR="00F954DC" w:rsidRDefault="000F5341" w:rsidP="000F5341">
      <w:pPr>
        <w:rPr>
          <w:rFonts w:asciiTheme="minorHAnsi" w:hAnsiTheme="minorHAnsi" w:cstheme="minorHAnsi"/>
          <w:sz w:val="22"/>
          <w:szCs w:val="22"/>
        </w:rPr>
      </w:pPr>
      <w:r w:rsidRPr="000F5341">
        <w:rPr>
          <w:rFonts w:asciiTheme="minorHAnsi" w:hAnsiTheme="minorHAnsi" w:cstheme="minorHAnsi"/>
          <w:sz w:val="22"/>
          <w:szCs w:val="22"/>
        </w:rPr>
        <w:t>The Tangerine Group is a privately held company based in Lytham that specialises in animal health and care products for companion animals, horses and farm animals. We are currently the 2nd biggest manufacturer of Veterinary Nutraceuticals in the world.</w:t>
      </w:r>
    </w:p>
    <w:p w14:paraId="78926291" w14:textId="4536C90C" w:rsidR="000F5341" w:rsidRPr="000F5341" w:rsidRDefault="000F5341" w:rsidP="000F5341">
      <w:pPr>
        <w:rPr>
          <w:rFonts w:asciiTheme="minorHAnsi" w:hAnsiTheme="minorHAnsi" w:cstheme="minorHAnsi"/>
          <w:sz w:val="22"/>
          <w:szCs w:val="22"/>
        </w:rPr>
      </w:pPr>
      <w:r w:rsidRPr="000F5341">
        <w:rPr>
          <w:rFonts w:asciiTheme="minorHAnsi" w:hAnsiTheme="minorHAnsi" w:cstheme="minorHAnsi"/>
          <w:sz w:val="22"/>
          <w:szCs w:val="22"/>
        </w:rPr>
        <w:t>We’re passionate about being the best and you should be too!</w:t>
      </w:r>
    </w:p>
    <w:p w14:paraId="43EB73CA" w14:textId="77777777" w:rsidR="00711FE9" w:rsidRDefault="00711FE9" w:rsidP="00711FE9">
      <w:pPr>
        <w:rPr>
          <w:rFonts w:asciiTheme="minorHAnsi" w:hAnsiTheme="minorHAnsi" w:cstheme="minorHAnsi"/>
          <w:b/>
          <w:sz w:val="22"/>
          <w:szCs w:val="22"/>
        </w:rPr>
      </w:pPr>
    </w:p>
    <w:p w14:paraId="3AC5E15A" w14:textId="77777777" w:rsidR="00711FE9" w:rsidRDefault="00711FE9" w:rsidP="00711FE9">
      <w:pPr>
        <w:rPr>
          <w:rFonts w:asciiTheme="minorHAnsi" w:hAnsiTheme="minorHAnsi" w:cstheme="minorHAnsi"/>
          <w:b/>
          <w:sz w:val="22"/>
          <w:szCs w:val="22"/>
        </w:rPr>
      </w:pPr>
      <w:r>
        <w:rPr>
          <w:rFonts w:asciiTheme="minorHAnsi" w:hAnsiTheme="minorHAnsi" w:cstheme="minorHAnsi"/>
          <w:b/>
          <w:sz w:val="22"/>
          <w:szCs w:val="22"/>
        </w:rPr>
        <w:t>Interested?</w:t>
      </w:r>
    </w:p>
    <w:p w14:paraId="546312C9" w14:textId="77777777" w:rsidR="00711FE9" w:rsidRDefault="00711FE9" w:rsidP="00711FE9">
      <w:pPr>
        <w:rPr>
          <w:rFonts w:asciiTheme="minorHAnsi" w:hAnsiTheme="minorHAnsi" w:cstheme="minorHAnsi"/>
          <w:sz w:val="22"/>
          <w:szCs w:val="22"/>
        </w:rPr>
      </w:pPr>
    </w:p>
    <w:p w14:paraId="77D481BB" w14:textId="77777777" w:rsidR="00711FE9" w:rsidRDefault="00711FE9" w:rsidP="00711FE9">
      <w:pPr>
        <w:rPr>
          <w:rFonts w:asciiTheme="minorHAnsi" w:hAnsiTheme="minorHAnsi" w:cstheme="minorHAnsi"/>
          <w:sz w:val="22"/>
          <w:szCs w:val="22"/>
        </w:rPr>
      </w:pPr>
      <w:r>
        <w:rPr>
          <w:rFonts w:asciiTheme="minorHAnsi" w:hAnsiTheme="minorHAnsi" w:cstheme="minorHAnsi"/>
          <w:sz w:val="22"/>
          <w:szCs w:val="22"/>
        </w:rPr>
        <w:t>Apply online for immediate consideration.</w:t>
      </w:r>
    </w:p>
    <w:p w14:paraId="2E81E589" w14:textId="77777777" w:rsidR="00711FE9" w:rsidRDefault="00711FE9" w:rsidP="00711FE9">
      <w:pPr>
        <w:pStyle w:val="NoSpacing"/>
      </w:pPr>
    </w:p>
    <w:p w14:paraId="18FDA892" w14:textId="77777777" w:rsidR="00856662" w:rsidRDefault="00856662"/>
    <w:sectPr w:rsidR="0085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61F"/>
    <w:multiLevelType w:val="hybridMultilevel"/>
    <w:tmpl w:val="EB62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D498E"/>
    <w:multiLevelType w:val="hybridMultilevel"/>
    <w:tmpl w:val="28D28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27CBC"/>
    <w:multiLevelType w:val="hybridMultilevel"/>
    <w:tmpl w:val="0ACC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7EA8"/>
    <w:multiLevelType w:val="hybridMultilevel"/>
    <w:tmpl w:val="9CAA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C09A2"/>
    <w:multiLevelType w:val="hybridMultilevel"/>
    <w:tmpl w:val="6C30DA44"/>
    <w:lvl w:ilvl="0" w:tplc="A4F26AB0">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A2E15"/>
    <w:multiLevelType w:val="hybridMultilevel"/>
    <w:tmpl w:val="422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A1FD9"/>
    <w:multiLevelType w:val="hybridMultilevel"/>
    <w:tmpl w:val="0290B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6F2AE5"/>
    <w:multiLevelType w:val="hybridMultilevel"/>
    <w:tmpl w:val="F534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42B16"/>
    <w:multiLevelType w:val="hybridMultilevel"/>
    <w:tmpl w:val="53F2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7B1F6C"/>
    <w:multiLevelType w:val="hybridMultilevel"/>
    <w:tmpl w:val="379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02B24"/>
    <w:multiLevelType w:val="hybridMultilevel"/>
    <w:tmpl w:val="7990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E17BE1"/>
    <w:multiLevelType w:val="hybridMultilevel"/>
    <w:tmpl w:val="945C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A28EA"/>
    <w:multiLevelType w:val="hybridMultilevel"/>
    <w:tmpl w:val="8A1A9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A4593A"/>
    <w:multiLevelType w:val="hybridMultilevel"/>
    <w:tmpl w:val="89F8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EC4AFB"/>
    <w:multiLevelType w:val="hybridMultilevel"/>
    <w:tmpl w:val="9CA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ED4A59"/>
    <w:multiLevelType w:val="hybridMultilevel"/>
    <w:tmpl w:val="F392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59526A"/>
    <w:multiLevelType w:val="hybridMultilevel"/>
    <w:tmpl w:val="CA7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2160D"/>
    <w:multiLevelType w:val="hybridMultilevel"/>
    <w:tmpl w:val="2BC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44B6D"/>
    <w:multiLevelType w:val="hybridMultilevel"/>
    <w:tmpl w:val="9712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60BCE"/>
    <w:multiLevelType w:val="hybridMultilevel"/>
    <w:tmpl w:val="FD6A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83F8D"/>
    <w:multiLevelType w:val="hybridMultilevel"/>
    <w:tmpl w:val="6E6A6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04A09"/>
    <w:multiLevelType w:val="hybridMultilevel"/>
    <w:tmpl w:val="13B2D4B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9FA42FA"/>
    <w:multiLevelType w:val="hybridMultilevel"/>
    <w:tmpl w:val="6C3E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90B2F"/>
    <w:multiLevelType w:val="hybridMultilevel"/>
    <w:tmpl w:val="8FF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0734B"/>
    <w:multiLevelType w:val="hybridMultilevel"/>
    <w:tmpl w:val="A77E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8"/>
  </w:num>
  <w:num w:numId="5">
    <w:abstractNumId w:val="13"/>
  </w:num>
  <w:num w:numId="6">
    <w:abstractNumId w:val="6"/>
  </w:num>
  <w:num w:numId="7">
    <w:abstractNumId w:val="9"/>
  </w:num>
  <w:num w:numId="8">
    <w:abstractNumId w:val="18"/>
  </w:num>
  <w:num w:numId="9">
    <w:abstractNumId w:val="3"/>
  </w:num>
  <w:num w:numId="10">
    <w:abstractNumId w:val="17"/>
  </w:num>
  <w:num w:numId="11">
    <w:abstractNumId w:val="20"/>
  </w:num>
  <w:num w:numId="12">
    <w:abstractNumId w:val="21"/>
  </w:num>
  <w:num w:numId="13">
    <w:abstractNumId w:val="19"/>
  </w:num>
  <w:num w:numId="14">
    <w:abstractNumId w:val="5"/>
  </w:num>
  <w:num w:numId="15">
    <w:abstractNumId w:val="0"/>
  </w:num>
  <w:num w:numId="16">
    <w:abstractNumId w:val="23"/>
  </w:num>
  <w:num w:numId="17">
    <w:abstractNumId w:val="1"/>
  </w:num>
  <w:num w:numId="18">
    <w:abstractNumId w:val="16"/>
  </w:num>
  <w:num w:numId="19">
    <w:abstractNumId w:val="14"/>
  </w:num>
  <w:num w:numId="20">
    <w:abstractNumId w:val="11"/>
  </w:num>
  <w:num w:numId="21">
    <w:abstractNumId w:val="7"/>
  </w:num>
  <w:num w:numId="22">
    <w:abstractNumId w:val="4"/>
  </w:num>
  <w:num w:numId="23">
    <w:abstractNumId w:val="22"/>
  </w:num>
  <w:num w:numId="24">
    <w:abstractNumId w:val="20"/>
  </w:num>
  <w:num w:numId="25">
    <w:abstractNumId w:val="12"/>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E9"/>
    <w:rsid w:val="0008156B"/>
    <w:rsid w:val="000C442A"/>
    <w:rsid w:val="000C5DE9"/>
    <w:rsid w:val="000D6337"/>
    <w:rsid w:val="000D68A1"/>
    <w:rsid w:val="000F5341"/>
    <w:rsid w:val="001850A4"/>
    <w:rsid w:val="00500015"/>
    <w:rsid w:val="005F3AD3"/>
    <w:rsid w:val="0064260E"/>
    <w:rsid w:val="00711FE9"/>
    <w:rsid w:val="0079082F"/>
    <w:rsid w:val="00807429"/>
    <w:rsid w:val="00856662"/>
    <w:rsid w:val="009815A8"/>
    <w:rsid w:val="00BA3A2D"/>
    <w:rsid w:val="00BD1349"/>
    <w:rsid w:val="00D437A3"/>
    <w:rsid w:val="00EB5045"/>
    <w:rsid w:val="00EF509D"/>
    <w:rsid w:val="00F0040C"/>
    <w:rsid w:val="00F512ED"/>
    <w:rsid w:val="00F9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E127"/>
  <w15:chartTrackingRefBased/>
  <w15:docId w15:val="{40521CA7-B1A3-4F2F-BE06-EA432A8D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FE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5764">
      <w:bodyDiv w:val="1"/>
      <w:marLeft w:val="0"/>
      <w:marRight w:val="0"/>
      <w:marTop w:val="0"/>
      <w:marBottom w:val="0"/>
      <w:divBdr>
        <w:top w:val="none" w:sz="0" w:space="0" w:color="auto"/>
        <w:left w:val="none" w:sz="0" w:space="0" w:color="auto"/>
        <w:bottom w:val="none" w:sz="0" w:space="0" w:color="auto"/>
        <w:right w:val="none" w:sz="0" w:space="0" w:color="auto"/>
      </w:divBdr>
    </w:div>
    <w:div w:id="1520116838">
      <w:bodyDiv w:val="1"/>
      <w:marLeft w:val="0"/>
      <w:marRight w:val="0"/>
      <w:marTop w:val="0"/>
      <w:marBottom w:val="0"/>
      <w:divBdr>
        <w:top w:val="none" w:sz="0" w:space="0" w:color="auto"/>
        <w:left w:val="none" w:sz="0" w:space="0" w:color="auto"/>
        <w:bottom w:val="none" w:sz="0" w:space="0" w:color="auto"/>
        <w:right w:val="none" w:sz="0" w:space="0" w:color="auto"/>
      </w:divBdr>
    </w:div>
    <w:div w:id="19057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Yasmine Hooson</cp:lastModifiedBy>
  <cp:revision>2</cp:revision>
  <dcterms:created xsi:type="dcterms:W3CDTF">2022-05-06T13:36:00Z</dcterms:created>
  <dcterms:modified xsi:type="dcterms:W3CDTF">2022-05-06T13:36:00Z</dcterms:modified>
</cp:coreProperties>
</file>