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A7C3" w14:textId="148BC107" w:rsidR="00A4126D" w:rsidRPr="00B66B47" w:rsidRDefault="00047590">
      <w:pPr>
        <w:rPr>
          <w:rFonts w:ascii="Arial" w:hAnsi="Arial" w:cs="Arial"/>
          <w:b/>
          <w:bCs/>
          <w:sz w:val="24"/>
          <w:szCs w:val="24"/>
        </w:rPr>
      </w:pPr>
      <w:r w:rsidRPr="00B66B47">
        <w:rPr>
          <w:rFonts w:ascii="Arial" w:hAnsi="Arial" w:cs="Arial"/>
          <w:b/>
          <w:bCs/>
          <w:sz w:val="24"/>
          <w:szCs w:val="24"/>
        </w:rPr>
        <w:t>Operations</w:t>
      </w:r>
      <w:r w:rsidR="00B66B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66B47">
        <w:rPr>
          <w:rFonts w:ascii="Arial" w:hAnsi="Arial" w:cs="Arial"/>
          <w:b/>
          <w:bCs/>
          <w:sz w:val="24"/>
          <w:szCs w:val="24"/>
        </w:rPr>
        <w:t>Administrator | Based in Lytham | £20,000 – £25,000 per annum</w:t>
      </w:r>
    </w:p>
    <w:p w14:paraId="571631F5" w14:textId="09877201" w:rsidR="00047590" w:rsidRPr="00B66B47" w:rsidRDefault="00047590">
      <w:pPr>
        <w:rPr>
          <w:rFonts w:ascii="Arial" w:hAnsi="Arial" w:cs="Arial"/>
          <w:b/>
          <w:bCs/>
          <w:sz w:val="24"/>
          <w:szCs w:val="24"/>
        </w:rPr>
      </w:pPr>
    </w:p>
    <w:p w14:paraId="2C2D365A" w14:textId="5EDF407E" w:rsidR="00047590" w:rsidRPr="00B66B47" w:rsidRDefault="00047590">
      <w:pPr>
        <w:rPr>
          <w:rFonts w:ascii="Arial" w:hAnsi="Arial" w:cs="Arial"/>
          <w:sz w:val="24"/>
          <w:szCs w:val="24"/>
        </w:rPr>
      </w:pPr>
      <w:r w:rsidRPr="00B66B47">
        <w:rPr>
          <w:rFonts w:ascii="Arial" w:hAnsi="Arial" w:cs="Arial"/>
          <w:sz w:val="24"/>
          <w:szCs w:val="24"/>
        </w:rPr>
        <w:t xml:space="preserve">Tangerine Holdings have an exciting opportunity for an experienced administrator to join our busy planning team in Lytham. </w:t>
      </w:r>
    </w:p>
    <w:p w14:paraId="026CF3C2" w14:textId="28CFFFFE" w:rsidR="00047590" w:rsidRPr="00B66B47" w:rsidRDefault="00047590">
      <w:pPr>
        <w:rPr>
          <w:rFonts w:ascii="Arial" w:hAnsi="Arial" w:cs="Arial"/>
          <w:sz w:val="24"/>
          <w:szCs w:val="24"/>
        </w:rPr>
      </w:pPr>
    </w:p>
    <w:p w14:paraId="27282D1B" w14:textId="77777777" w:rsidR="00D45AA2" w:rsidRPr="000779FF" w:rsidRDefault="00D45AA2" w:rsidP="00D45A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79FF">
        <w:rPr>
          <w:rFonts w:ascii="Arial" w:eastAsia="Times New Roman" w:hAnsi="Arial" w:cs="Arial"/>
          <w:b/>
          <w:bCs/>
          <w:sz w:val="24"/>
          <w:szCs w:val="24"/>
        </w:rPr>
        <w:t>About the role</w:t>
      </w:r>
    </w:p>
    <w:p w14:paraId="1D5F5042" w14:textId="0DDBA8CF" w:rsidR="00047590" w:rsidRPr="00D45AA2" w:rsidRDefault="00D45AA2" w:rsidP="00D45A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79FF">
        <w:rPr>
          <w:rFonts w:ascii="Arial" w:eastAsia="Times New Roman" w:hAnsi="Arial" w:cs="Arial"/>
          <w:sz w:val="24"/>
          <w:szCs w:val="24"/>
        </w:rPr>
        <w:t>Main duties (but not limited to):</w:t>
      </w:r>
    </w:p>
    <w:p w14:paraId="6ED02EB3" w14:textId="47A4DCDC" w:rsidR="00047590" w:rsidRPr="00B66B47" w:rsidRDefault="00047590" w:rsidP="001669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66B47">
        <w:rPr>
          <w:rFonts w:ascii="Arial" w:hAnsi="Arial" w:cs="Arial"/>
          <w:sz w:val="24"/>
          <w:szCs w:val="24"/>
        </w:rPr>
        <w:t xml:space="preserve">Processing </w:t>
      </w:r>
      <w:r w:rsidR="00975F9A">
        <w:rPr>
          <w:rFonts w:ascii="Arial" w:hAnsi="Arial" w:cs="Arial"/>
          <w:sz w:val="24"/>
          <w:szCs w:val="24"/>
        </w:rPr>
        <w:t>orders in line with company</w:t>
      </w:r>
      <w:r w:rsidR="000B735C">
        <w:rPr>
          <w:rFonts w:ascii="Arial" w:hAnsi="Arial" w:cs="Arial"/>
          <w:sz w:val="24"/>
          <w:szCs w:val="24"/>
        </w:rPr>
        <w:t xml:space="preserve"> procedures</w:t>
      </w:r>
      <w:r w:rsidR="00975F9A">
        <w:rPr>
          <w:rFonts w:ascii="Arial" w:hAnsi="Arial" w:cs="Arial"/>
          <w:sz w:val="24"/>
          <w:szCs w:val="24"/>
        </w:rPr>
        <w:t>.</w:t>
      </w:r>
    </w:p>
    <w:p w14:paraId="08FFF6B8" w14:textId="5868EB16" w:rsidR="00047590" w:rsidRPr="00B66B47" w:rsidRDefault="00975F9A" w:rsidP="001669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Booking goods</w:t>
      </w:r>
      <w:r w:rsidR="00CF1A11">
        <w:rPr>
          <w:rFonts w:ascii="Arial" w:hAnsi="Arial" w:cs="Arial"/>
          <w:sz w:val="24"/>
          <w:szCs w:val="24"/>
        </w:rPr>
        <w:t xml:space="preserve"> in on arrival</w:t>
      </w:r>
      <w:r>
        <w:rPr>
          <w:rFonts w:ascii="Arial" w:hAnsi="Arial" w:cs="Arial"/>
          <w:sz w:val="24"/>
          <w:szCs w:val="24"/>
        </w:rPr>
        <w:t>.</w:t>
      </w:r>
    </w:p>
    <w:p w14:paraId="5AB94BA3" w14:textId="01D7A1BD" w:rsidR="00047590" w:rsidRPr="00B66B47" w:rsidRDefault="00CB5401" w:rsidP="001669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Speaking with suppliers to t</w:t>
      </w:r>
      <w:r w:rsidR="00047590" w:rsidRPr="00B66B47">
        <w:rPr>
          <w:rFonts w:ascii="Arial" w:hAnsi="Arial" w:cs="Arial"/>
          <w:sz w:val="24"/>
          <w:szCs w:val="24"/>
        </w:rPr>
        <w:t>rack orders and thei</w:t>
      </w:r>
      <w:r w:rsidR="00317C1A" w:rsidRPr="00B66B47">
        <w:rPr>
          <w:rFonts w:ascii="Arial" w:hAnsi="Arial" w:cs="Arial"/>
          <w:sz w:val="24"/>
          <w:szCs w:val="24"/>
        </w:rPr>
        <w:t>r status.</w:t>
      </w:r>
    </w:p>
    <w:p w14:paraId="226E0968" w14:textId="6D81F5D9" w:rsidR="00234DDB" w:rsidRPr="00B66B47" w:rsidRDefault="00234DDB" w:rsidP="001669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66B47">
        <w:rPr>
          <w:rFonts w:ascii="Arial" w:hAnsi="Arial" w:cs="Arial"/>
          <w:sz w:val="24"/>
          <w:szCs w:val="24"/>
        </w:rPr>
        <w:t>Distributing relevant paperwork t</w:t>
      </w:r>
      <w:r w:rsidR="00CB5401">
        <w:rPr>
          <w:rFonts w:ascii="Arial" w:hAnsi="Arial" w:cs="Arial"/>
          <w:sz w:val="24"/>
          <w:szCs w:val="24"/>
        </w:rPr>
        <w:t>o th</w:t>
      </w:r>
      <w:r w:rsidR="001B24D7">
        <w:rPr>
          <w:rFonts w:ascii="Arial" w:hAnsi="Arial" w:cs="Arial"/>
          <w:sz w:val="24"/>
          <w:szCs w:val="24"/>
        </w:rPr>
        <w:t>e different departments in the company</w:t>
      </w:r>
      <w:r w:rsidRPr="00B66B47">
        <w:rPr>
          <w:rFonts w:ascii="Arial" w:hAnsi="Arial" w:cs="Arial"/>
          <w:sz w:val="24"/>
          <w:szCs w:val="24"/>
        </w:rPr>
        <w:t>.</w:t>
      </w:r>
    </w:p>
    <w:p w14:paraId="075D9E08" w14:textId="2171EFA6" w:rsidR="00234DDB" w:rsidRDefault="00461C10" w:rsidP="001669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Daily filing of invoices and </w:t>
      </w:r>
      <w:r w:rsidR="004C21E6">
        <w:rPr>
          <w:rFonts w:ascii="Arial" w:hAnsi="Arial" w:cs="Arial"/>
          <w:sz w:val="24"/>
          <w:szCs w:val="24"/>
        </w:rPr>
        <w:t>paperwork</w:t>
      </w:r>
      <w:r w:rsidR="00234DDB" w:rsidRPr="00B66B47">
        <w:rPr>
          <w:rFonts w:ascii="Arial" w:hAnsi="Arial" w:cs="Arial"/>
          <w:sz w:val="24"/>
          <w:szCs w:val="24"/>
        </w:rPr>
        <w:t>.</w:t>
      </w:r>
    </w:p>
    <w:p w14:paraId="2B037698" w14:textId="2118524D" w:rsidR="004C21E6" w:rsidRPr="00B66B47" w:rsidRDefault="004C21E6" w:rsidP="001669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administrative duties.</w:t>
      </w:r>
    </w:p>
    <w:p w14:paraId="46E0237E" w14:textId="54AD3FDF" w:rsidR="00234DDB" w:rsidRPr="00B66B47" w:rsidRDefault="00234DDB" w:rsidP="00234DDB">
      <w:pPr>
        <w:rPr>
          <w:rFonts w:ascii="Arial" w:hAnsi="Arial" w:cs="Arial"/>
          <w:sz w:val="24"/>
          <w:szCs w:val="24"/>
        </w:rPr>
      </w:pPr>
    </w:p>
    <w:p w14:paraId="01518BE6" w14:textId="6452829D" w:rsidR="00234DDB" w:rsidRPr="00B66B47" w:rsidRDefault="00234DDB" w:rsidP="00166976">
      <w:pPr>
        <w:rPr>
          <w:rFonts w:ascii="Arial" w:hAnsi="Arial" w:cs="Arial"/>
          <w:b/>
          <w:bCs/>
          <w:sz w:val="24"/>
          <w:szCs w:val="24"/>
        </w:rPr>
      </w:pPr>
      <w:r w:rsidRPr="00B66B47">
        <w:rPr>
          <w:rFonts w:ascii="Arial" w:hAnsi="Arial" w:cs="Arial"/>
          <w:b/>
          <w:bCs/>
          <w:sz w:val="24"/>
          <w:szCs w:val="24"/>
        </w:rPr>
        <w:t xml:space="preserve">About </w:t>
      </w:r>
      <w:r w:rsidR="00AE17D0">
        <w:rPr>
          <w:rFonts w:ascii="Arial" w:hAnsi="Arial" w:cs="Arial"/>
          <w:b/>
          <w:bCs/>
          <w:sz w:val="24"/>
          <w:szCs w:val="24"/>
        </w:rPr>
        <w:t>y</w:t>
      </w:r>
      <w:r w:rsidRPr="00B66B47">
        <w:rPr>
          <w:rFonts w:ascii="Arial" w:hAnsi="Arial" w:cs="Arial"/>
          <w:b/>
          <w:bCs/>
          <w:sz w:val="24"/>
          <w:szCs w:val="24"/>
        </w:rPr>
        <w:t>ou</w:t>
      </w:r>
    </w:p>
    <w:p w14:paraId="6F76ACB6" w14:textId="5F4384FD" w:rsidR="00234DDB" w:rsidRPr="00166976" w:rsidRDefault="00234DDB" w:rsidP="001669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66976">
        <w:rPr>
          <w:rFonts w:ascii="Arial" w:hAnsi="Arial" w:cs="Arial"/>
          <w:sz w:val="24"/>
          <w:szCs w:val="24"/>
        </w:rPr>
        <w:t>Strong Interpersonal skills.</w:t>
      </w:r>
    </w:p>
    <w:p w14:paraId="5AC7F74A" w14:textId="5CC11ACC" w:rsidR="00234DDB" w:rsidRPr="00166976" w:rsidRDefault="00234DDB" w:rsidP="001669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66976">
        <w:rPr>
          <w:rFonts w:ascii="Arial" w:hAnsi="Arial" w:cs="Arial"/>
          <w:sz w:val="24"/>
          <w:szCs w:val="24"/>
        </w:rPr>
        <w:t>Good IT skills, especially Excel.</w:t>
      </w:r>
    </w:p>
    <w:p w14:paraId="772DDDCC" w14:textId="46FB206D" w:rsidR="00234DDB" w:rsidRPr="00166976" w:rsidRDefault="00234DDB" w:rsidP="001669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66976">
        <w:rPr>
          <w:rFonts w:ascii="Arial" w:hAnsi="Arial" w:cs="Arial"/>
          <w:sz w:val="24"/>
          <w:szCs w:val="24"/>
        </w:rPr>
        <w:t>Experience of Sage Line 200.</w:t>
      </w:r>
    </w:p>
    <w:p w14:paraId="76023C91" w14:textId="1C663097" w:rsidR="00234DDB" w:rsidRPr="00166976" w:rsidRDefault="00234DDB" w:rsidP="001669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66976">
        <w:rPr>
          <w:rFonts w:ascii="Arial" w:hAnsi="Arial" w:cs="Arial"/>
          <w:sz w:val="24"/>
          <w:szCs w:val="24"/>
        </w:rPr>
        <w:t>Highly organised and able to prioritise</w:t>
      </w:r>
      <w:r w:rsidR="00B10071" w:rsidRPr="00166976">
        <w:rPr>
          <w:rFonts w:ascii="Arial" w:hAnsi="Arial" w:cs="Arial"/>
          <w:sz w:val="24"/>
          <w:szCs w:val="24"/>
        </w:rPr>
        <w:t xml:space="preserve"> tasks</w:t>
      </w:r>
      <w:r w:rsidRPr="00166976">
        <w:rPr>
          <w:rFonts w:ascii="Arial" w:hAnsi="Arial" w:cs="Arial"/>
          <w:sz w:val="24"/>
          <w:szCs w:val="24"/>
        </w:rPr>
        <w:t>.</w:t>
      </w:r>
    </w:p>
    <w:p w14:paraId="5F8F0479" w14:textId="7B99DBFF" w:rsidR="00234DDB" w:rsidRPr="00B66B47" w:rsidRDefault="00234DDB" w:rsidP="00234DDB">
      <w:pPr>
        <w:rPr>
          <w:rFonts w:ascii="Arial" w:hAnsi="Arial" w:cs="Arial"/>
          <w:sz w:val="24"/>
          <w:szCs w:val="24"/>
        </w:rPr>
      </w:pPr>
    </w:p>
    <w:p w14:paraId="3ED57E12" w14:textId="79EBBE90" w:rsidR="00234DDB" w:rsidRPr="007A4497" w:rsidRDefault="00234DDB" w:rsidP="00234DDB">
      <w:pPr>
        <w:rPr>
          <w:rFonts w:ascii="Arial" w:hAnsi="Arial" w:cs="Arial"/>
          <w:b/>
          <w:bCs/>
          <w:sz w:val="24"/>
          <w:szCs w:val="24"/>
        </w:rPr>
      </w:pPr>
      <w:r w:rsidRPr="00B66B47">
        <w:rPr>
          <w:rFonts w:ascii="Arial" w:hAnsi="Arial" w:cs="Arial"/>
          <w:b/>
          <w:bCs/>
          <w:sz w:val="24"/>
          <w:szCs w:val="24"/>
        </w:rPr>
        <w:t xml:space="preserve">About </w:t>
      </w:r>
      <w:r w:rsidR="00AE17D0">
        <w:rPr>
          <w:rFonts w:ascii="Arial" w:hAnsi="Arial" w:cs="Arial"/>
          <w:b/>
          <w:bCs/>
          <w:sz w:val="24"/>
          <w:szCs w:val="24"/>
        </w:rPr>
        <w:t>u</w:t>
      </w:r>
      <w:r w:rsidRPr="00B66B47">
        <w:rPr>
          <w:rFonts w:ascii="Arial" w:hAnsi="Arial" w:cs="Arial"/>
          <w:b/>
          <w:bCs/>
          <w:sz w:val="24"/>
          <w:szCs w:val="24"/>
        </w:rPr>
        <w:t>s</w:t>
      </w:r>
    </w:p>
    <w:p w14:paraId="5B866067" w14:textId="77777777" w:rsidR="003D349E" w:rsidRPr="003D349E" w:rsidRDefault="003D349E" w:rsidP="003D349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D349E">
        <w:rPr>
          <w:rFonts w:ascii="Arial" w:eastAsia="Times New Roman" w:hAnsi="Arial" w:cs="Arial"/>
          <w:sz w:val="24"/>
          <w:szCs w:val="24"/>
          <w:lang w:eastAsia="en-GB"/>
        </w:rPr>
        <w:t>The Tangerine Group is a privately held company based in Lytham. Within the group are ten limited companies, each operating as stand-alone entities. We specialise in the manufacture and sales of animal health and nutrition products for farm and companion animals, including veterinary and equine products.</w:t>
      </w:r>
    </w:p>
    <w:p w14:paraId="4D2D33AC" w14:textId="77777777" w:rsidR="003D349E" w:rsidRPr="003D349E" w:rsidRDefault="003D349E" w:rsidP="003D34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D349E">
        <w:rPr>
          <w:rFonts w:ascii="Arial" w:hAnsi="Arial" w:cs="Arial"/>
        </w:rPr>
        <w:t>We are passionate about being the best and you should be too!</w:t>
      </w:r>
    </w:p>
    <w:p w14:paraId="35EE1942" w14:textId="77777777" w:rsidR="007102CC" w:rsidRPr="000779FF" w:rsidRDefault="007102CC" w:rsidP="007102CC">
      <w:pPr>
        <w:rPr>
          <w:rFonts w:ascii="Arial" w:hAnsi="Arial" w:cs="Arial"/>
          <w:sz w:val="24"/>
          <w:szCs w:val="24"/>
        </w:rPr>
      </w:pPr>
    </w:p>
    <w:p w14:paraId="6C03DD24" w14:textId="77777777" w:rsidR="007102CC" w:rsidRPr="00B66B47" w:rsidRDefault="007102CC" w:rsidP="00234DDB">
      <w:pPr>
        <w:rPr>
          <w:rFonts w:ascii="Arial" w:hAnsi="Arial" w:cs="Arial"/>
          <w:b/>
          <w:bCs/>
          <w:sz w:val="24"/>
          <w:szCs w:val="24"/>
        </w:rPr>
      </w:pPr>
    </w:p>
    <w:p w14:paraId="4D268B72" w14:textId="77777777" w:rsidR="00047590" w:rsidRPr="00B66B47" w:rsidRDefault="00047590">
      <w:pPr>
        <w:rPr>
          <w:rFonts w:ascii="Arial" w:hAnsi="Arial" w:cs="Arial"/>
          <w:b/>
          <w:bCs/>
          <w:sz w:val="24"/>
          <w:szCs w:val="24"/>
        </w:rPr>
      </w:pPr>
    </w:p>
    <w:sectPr w:rsidR="00047590" w:rsidRPr="00B66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F2D3E"/>
    <w:multiLevelType w:val="hybridMultilevel"/>
    <w:tmpl w:val="85D84230"/>
    <w:lvl w:ilvl="0" w:tplc="79E26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8134D"/>
    <w:multiLevelType w:val="hybridMultilevel"/>
    <w:tmpl w:val="3D38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52576"/>
    <w:multiLevelType w:val="hybridMultilevel"/>
    <w:tmpl w:val="CA385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90"/>
    <w:rsid w:val="00047590"/>
    <w:rsid w:val="000B735C"/>
    <w:rsid w:val="00102740"/>
    <w:rsid w:val="00166976"/>
    <w:rsid w:val="001B24D7"/>
    <w:rsid w:val="00234DDB"/>
    <w:rsid w:val="00280782"/>
    <w:rsid w:val="00317C1A"/>
    <w:rsid w:val="003D349E"/>
    <w:rsid w:val="00461C10"/>
    <w:rsid w:val="004C21E6"/>
    <w:rsid w:val="007102CC"/>
    <w:rsid w:val="007A4497"/>
    <w:rsid w:val="00975F9A"/>
    <w:rsid w:val="00A4126D"/>
    <w:rsid w:val="00A6012A"/>
    <w:rsid w:val="00AE17D0"/>
    <w:rsid w:val="00B10071"/>
    <w:rsid w:val="00B66B47"/>
    <w:rsid w:val="00CB5401"/>
    <w:rsid w:val="00CF1A11"/>
    <w:rsid w:val="00D45AA2"/>
    <w:rsid w:val="00E5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816A"/>
  <w15:chartTrackingRefBased/>
  <w15:docId w15:val="{B099851E-A6D6-4554-A184-B65C814D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Hooson</dc:creator>
  <cp:keywords/>
  <dc:description/>
  <cp:lastModifiedBy>Yasmine Hooson</cp:lastModifiedBy>
  <cp:revision>20</cp:revision>
  <dcterms:created xsi:type="dcterms:W3CDTF">2021-07-06T07:50:00Z</dcterms:created>
  <dcterms:modified xsi:type="dcterms:W3CDTF">2021-07-06T11:47:00Z</dcterms:modified>
</cp:coreProperties>
</file>