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286C" w14:textId="2CC49DF6" w:rsidR="00352397" w:rsidRPr="00F0503D" w:rsidRDefault="00352397" w:rsidP="00F0503D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color w:val="0E101A"/>
        </w:rPr>
      </w:pPr>
      <w:r w:rsidRPr="00F0503D">
        <w:rPr>
          <w:rStyle w:val="Strong"/>
          <w:rFonts w:ascii="Arial" w:hAnsi="Arial" w:cs="Arial"/>
          <w:noProof/>
          <w:color w:val="0E101A"/>
        </w:rPr>
        <w:drawing>
          <wp:anchor distT="0" distB="0" distL="114300" distR="114300" simplePos="0" relativeHeight="251658240" behindDoc="1" locked="0" layoutInCell="1" allowOverlap="1" wp14:anchorId="17E7EBDB" wp14:editId="7D22739F">
            <wp:simplePos x="0" y="0"/>
            <wp:positionH relativeFrom="margin">
              <wp:align>center</wp:align>
            </wp:positionH>
            <wp:positionV relativeFrom="paragraph">
              <wp:posOffset>-672465</wp:posOffset>
            </wp:positionV>
            <wp:extent cx="4063666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666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C0AF4" w14:textId="6503F06D" w:rsidR="00352397" w:rsidRPr="00F0503D" w:rsidRDefault="00352397" w:rsidP="00F0503D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color w:val="0E101A"/>
        </w:rPr>
      </w:pPr>
    </w:p>
    <w:p w14:paraId="09A9FEEE" w14:textId="3E3B9961" w:rsidR="00352397" w:rsidRPr="00F0503D" w:rsidRDefault="00352397" w:rsidP="00F0503D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color w:val="0E101A"/>
        </w:rPr>
      </w:pPr>
    </w:p>
    <w:p w14:paraId="44800C7F" w14:textId="77777777" w:rsidR="00F0503D" w:rsidRPr="00F0503D" w:rsidRDefault="00F0503D" w:rsidP="00F0503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E101A"/>
        </w:rPr>
      </w:pPr>
      <w:r w:rsidRPr="00F0503D">
        <w:rPr>
          <w:rStyle w:val="Strong"/>
          <w:rFonts w:ascii="Arial" w:hAnsi="Arial" w:cs="Arial"/>
          <w:color w:val="0E101A"/>
        </w:rPr>
        <w:t>Us </w:t>
      </w:r>
    </w:p>
    <w:p w14:paraId="7F6C3834" w14:textId="77777777" w:rsidR="00F0503D" w:rsidRPr="00F0503D" w:rsidRDefault="00F0503D" w:rsidP="00F0503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E101A"/>
        </w:rPr>
      </w:pPr>
      <w:r w:rsidRPr="00F0503D">
        <w:rPr>
          <w:rStyle w:val="Strong"/>
          <w:rFonts w:ascii="Arial" w:hAnsi="Arial" w:cs="Arial"/>
          <w:color w:val="0E101A"/>
        </w:rPr>
        <w:t> </w:t>
      </w:r>
    </w:p>
    <w:p w14:paraId="75B526E9" w14:textId="7AC8ACE2" w:rsidR="00F0503D" w:rsidRPr="00F0503D" w:rsidRDefault="00F0503D" w:rsidP="00F0503D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  <w:r w:rsidRPr="00F0503D">
        <w:rPr>
          <w:rFonts w:ascii="Arial" w:hAnsi="Arial" w:cs="Arial"/>
          <w:sz w:val="24"/>
          <w:szCs w:val="24"/>
          <w:lang w:eastAsia="en-GB"/>
        </w:rPr>
        <w:t>An exciting opportunity to join</w:t>
      </w:r>
      <w:r>
        <w:rPr>
          <w:rFonts w:ascii="Arial" w:hAnsi="Arial" w:cs="Arial"/>
          <w:sz w:val="24"/>
          <w:szCs w:val="24"/>
          <w:lang w:eastAsia="en-GB"/>
        </w:rPr>
        <w:t xml:space="preserve"> VetPlus,</w:t>
      </w:r>
      <w:r w:rsidRPr="00F0503D">
        <w:rPr>
          <w:rFonts w:ascii="Arial" w:hAnsi="Arial" w:cs="Arial"/>
          <w:sz w:val="24"/>
          <w:szCs w:val="24"/>
          <w:lang w:eastAsia="en-GB"/>
        </w:rPr>
        <w:t xml:space="preserve"> the </w:t>
      </w:r>
      <w:r>
        <w:rPr>
          <w:rFonts w:ascii="Arial" w:hAnsi="Arial" w:cs="Arial"/>
          <w:sz w:val="24"/>
          <w:szCs w:val="24"/>
          <w:lang w:eastAsia="en-GB"/>
        </w:rPr>
        <w:t>G</w:t>
      </w:r>
      <w:r w:rsidRPr="00F0503D">
        <w:rPr>
          <w:rFonts w:ascii="Arial" w:hAnsi="Arial" w:cs="Arial"/>
          <w:sz w:val="24"/>
          <w:szCs w:val="24"/>
          <w:lang w:eastAsia="en-GB"/>
        </w:rPr>
        <w:t xml:space="preserve">lobal </w:t>
      </w:r>
      <w:r>
        <w:rPr>
          <w:rFonts w:ascii="Arial" w:hAnsi="Arial" w:cs="Arial"/>
          <w:sz w:val="24"/>
          <w:szCs w:val="24"/>
          <w:lang w:eastAsia="en-GB"/>
        </w:rPr>
        <w:t>L</w:t>
      </w:r>
      <w:r w:rsidRPr="00F0503D">
        <w:rPr>
          <w:rFonts w:ascii="Arial" w:hAnsi="Arial" w:cs="Arial"/>
          <w:sz w:val="24"/>
          <w:szCs w:val="24"/>
          <w:lang w:eastAsia="en-GB"/>
        </w:rPr>
        <w:t xml:space="preserve">eader in </w:t>
      </w:r>
      <w:r>
        <w:rPr>
          <w:rFonts w:ascii="Arial" w:hAnsi="Arial" w:cs="Arial"/>
          <w:sz w:val="24"/>
          <w:szCs w:val="24"/>
          <w:lang w:eastAsia="en-GB"/>
        </w:rPr>
        <w:t>V</w:t>
      </w:r>
      <w:r w:rsidRPr="00F0503D">
        <w:rPr>
          <w:rFonts w:ascii="Arial" w:hAnsi="Arial" w:cs="Arial"/>
          <w:sz w:val="24"/>
          <w:szCs w:val="24"/>
          <w:lang w:eastAsia="en-GB"/>
        </w:rPr>
        <w:t xml:space="preserve">eterinary </w:t>
      </w:r>
      <w:r>
        <w:rPr>
          <w:rFonts w:ascii="Arial" w:hAnsi="Arial" w:cs="Arial"/>
          <w:sz w:val="24"/>
          <w:szCs w:val="24"/>
          <w:lang w:eastAsia="en-GB"/>
        </w:rPr>
        <w:t>N</w:t>
      </w:r>
      <w:r w:rsidRPr="00F0503D">
        <w:rPr>
          <w:rFonts w:ascii="Arial" w:hAnsi="Arial" w:cs="Arial"/>
          <w:sz w:val="24"/>
          <w:szCs w:val="24"/>
          <w:lang w:eastAsia="en-GB"/>
        </w:rPr>
        <w:t xml:space="preserve">utraceuticals. VetPlus have </w:t>
      </w:r>
      <w:r w:rsidR="00502E53">
        <w:rPr>
          <w:rFonts w:ascii="Arial" w:hAnsi="Arial" w:cs="Arial"/>
          <w:sz w:val="24"/>
          <w:szCs w:val="24"/>
          <w:lang w:eastAsia="en-GB"/>
        </w:rPr>
        <w:t>five</w:t>
      </w:r>
      <w:r w:rsidRPr="00F0503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02E53">
        <w:rPr>
          <w:rFonts w:ascii="Arial" w:hAnsi="Arial" w:cs="Arial"/>
          <w:sz w:val="24"/>
          <w:szCs w:val="24"/>
          <w:lang w:eastAsia="en-GB"/>
        </w:rPr>
        <w:t xml:space="preserve">wholly owned Subsidiaries in Spain, </w:t>
      </w:r>
      <w:r w:rsidR="002A4786">
        <w:rPr>
          <w:rFonts w:ascii="Arial" w:hAnsi="Arial" w:cs="Arial"/>
          <w:sz w:val="24"/>
          <w:szCs w:val="24"/>
          <w:lang w:eastAsia="en-GB"/>
        </w:rPr>
        <w:t>Ireland, Germany, Portuga</w:t>
      </w:r>
      <w:r w:rsidR="00330E0A">
        <w:rPr>
          <w:rFonts w:ascii="Arial" w:hAnsi="Arial" w:cs="Arial"/>
          <w:sz w:val="24"/>
          <w:szCs w:val="24"/>
          <w:lang w:eastAsia="en-GB"/>
        </w:rPr>
        <w:t xml:space="preserve">l, </w:t>
      </w:r>
      <w:r w:rsidR="00120927">
        <w:rPr>
          <w:rFonts w:ascii="Arial" w:hAnsi="Arial" w:cs="Arial"/>
          <w:sz w:val="24"/>
          <w:szCs w:val="24"/>
          <w:lang w:eastAsia="en-GB"/>
        </w:rPr>
        <w:t xml:space="preserve">and </w:t>
      </w:r>
      <w:r w:rsidR="00330E0A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2A4786">
        <w:rPr>
          <w:rFonts w:ascii="Arial" w:hAnsi="Arial" w:cs="Arial"/>
          <w:sz w:val="24"/>
          <w:szCs w:val="24"/>
          <w:lang w:eastAsia="en-GB"/>
        </w:rPr>
        <w:t>USA</w:t>
      </w:r>
      <w:r w:rsidR="00120927">
        <w:rPr>
          <w:rFonts w:ascii="Arial" w:hAnsi="Arial" w:cs="Arial"/>
          <w:sz w:val="24"/>
          <w:szCs w:val="24"/>
          <w:lang w:eastAsia="en-GB"/>
        </w:rPr>
        <w:t>, with</w:t>
      </w:r>
      <w:r w:rsidR="00330E0A">
        <w:rPr>
          <w:rFonts w:ascii="Arial" w:hAnsi="Arial" w:cs="Arial"/>
          <w:sz w:val="24"/>
          <w:szCs w:val="24"/>
          <w:lang w:eastAsia="en-GB"/>
        </w:rPr>
        <w:t xml:space="preserve"> Regional Support Offices in </w:t>
      </w:r>
      <w:r w:rsidR="00120927">
        <w:rPr>
          <w:rFonts w:ascii="Arial" w:hAnsi="Arial" w:cs="Arial"/>
          <w:sz w:val="24"/>
          <w:szCs w:val="24"/>
          <w:lang w:eastAsia="en-GB"/>
        </w:rPr>
        <w:t>Singapore</w:t>
      </w:r>
      <w:r w:rsidR="00330E0A">
        <w:rPr>
          <w:rFonts w:ascii="Arial" w:hAnsi="Arial" w:cs="Arial"/>
          <w:sz w:val="24"/>
          <w:szCs w:val="24"/>
          <w:lang w:eastAsia="en-GB"/>
        </w:rPr>
        <w:t xml:space="preserve"> and Argentina</w:t>
      </w:r>
      <w:r w:rsidRPr="00F0503D">
        <w:rPr>
          <w:rFonts w:ascii="Arial" w:hAnsi="Arial" w:cs="Arial"/>
          <w:sz w:val="24"/>
          <w:szCs w:val="24"/>
          <w:lang w:eastAsia="en-GB"/>
        </w:rPr>
        <w:t xml:space="preserve"> and distribute</w:t>
      </w:r>
      <w:r w:rsidR="004F4A02">
        <w:rPr>
          <w:rFonts w:ascii="Arial" w:hAnsi="Arial" w:cs="Arial"/>
          <w:sz w:val="24"/>
          <w:szCs w:val="24"/>
          <w:lang w:eastAsia="en-GB"/>
        </w:rPr>
        <w:t>s</w:t>
      </w:r>
      <w:r w:rsidRPr="00F0503D">
        <w:rPr>
          <w:rFonts w:ascii="Arial" w:hAnsi="Arial" w:cs="Arial"/>
          <w:sz w:val="24"/>
          <w:szCs w:val="24"/>
          <w:lang w:eastAsia="en-GB"/>
        </w:rPr>
        <w:t xml:space="preserve"> to over 40 countries worldwide. </w:t>
      </w:r>
    </w:p>
    <w:p w14:paraId="29EFB501" w14:textId="77777777" w:rsidR="00135410" w:rsidRPr="00F0503D" w:rsidRDefault="00135410" w:rsidP="00F0503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E101A"/>
        </w:rPr>
      </w:pPr>
      <w:r w:rsidRPr="00F0503D">
        <w:rPr>
          <w:rStyle w:val="Strong"/>
          <w:rFonts w:ascii="Arial" w:hAnsi="Arial" w:cs="Arial"/>
          <w:color w:val="0E101A"/>
        </w:rPr>
        <w:t> </w:t>
      </w:r>
    </w:p>
    <w:p w14:paraId="6BFFBFDA" w14:textId="77777777" w:rsidR="00135410" w:rsidRPr="00F0503D" w:rsidRDefault="00135410" w:rsidP="00F0503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E101A"/>
        </w:rPr>
      </w:pPr>
      <w:r w:rsidRPr="00F0503D">
        <w:rPr>
          <w:rStyle w:val="Strong"/>
          <w:rFonts w:ascii="Arial" w:hAnsi="Arial" w:cs="Arial"/>
          <w:color w:val="0E101A"/>
        </w:rPr>
        <w:t>Job Info </w:t>
      </w:r>
    </w:p>
    <w:p w14:paraId="4D6FFBE4" w14:textId="68DDF2F4" w:rsidR="00135410" w:rsidRPr="00F0503D" w:rsidRDefault="00135410" w:rsidP="00F0503D">
      <w:pPr>
        <w:pStyle w:val="NormalWeb"/>
        <w:tabs>
          <w:tab w:val="left" w:pos="5530"/>
        </w:tabs>
        <w:spacing w:before="0" w:beforeAutospacing="0" w:after="0" w:afterAutospacing="0"/>
        <w:jc w:val="both"/>
        <w:rPr>
          <w:rFonts w:ascii="Arial" w:hAnsi="Arial" w:cs="Arial"/>
          <w:color w:val="0E101A"/>
        </w:rPr>
      </w:pPr>
      <w:r w:rsidRPr="00F0503D">
        <w:rPr>
          <w:rStyle w:val="Strong"/>
          <w:rFonts w:ascii="Arial" w:hAnsi="Arial" w:cs="Arial"/>
          <w:color w:val="0E101A"/>
        </w:rPr>
        <w:t> </w:t>
      </w:r>
      <w:r w:rsidR="003D4ACA" w:rsidRPr="00F0503D">
        <w:rPr>
          <w:rStyle w:val="Strong"/>
          <w:rFonts w:ascii="Arial" w:hAnsi="Arial" w:cs="Arial"/>
          <w:color w:val="0E101A"/>
        </w:rPr>
        <w:tab/>
      </w:r>
    </w:p>
    <w:p w14:paraId="5C1F30AB" w14:textId="51FA5B87" w:rsidR="00135410" w:rsidRPr="00F0503D" w:rsidRDefault="00135410" w:rsidP="00F0503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E101A"/>
        </w:rPr>
      </w:pPr>
      <w:r w:rsidRPr="00F0503D">
        <w:rPr>
          <w:rFonts w:ascii="Arial" w:hAnsi="Arial" w:cs="Arial"/>
          <w:color w:val="0E101A"/>
        </w:rPr>
        <w:t xml:space="preserve">You will be working closely with and reporting to the </w:t>
      </w:r>
      <w:r w:rsidR="00F0503D">
        <w:rPr>
          <w:rFonts w:ascii="Arial" w:hAnsi="Arial" w:cs="Arial"/>
          <w:color w:val="0E101A"/>
        </w:rPr>
        <w:t>C</w:t>
      </w:r>
      <w:r w:rsidRPr="00F0503D">
        <w:rPr>
          <w:rFonts w:ascii="Arial" w:hAnsi="Arial" w:cs="Arial"/>
          <w:color w:val="0E101A"/>
        </w:rPr>
        <w:t xml:space="preserve">ommercial </w:t>
      </w:r>
      <w:r w:rsidR="00F0503D">
        <w:rPr>
          <w:rFonts w:ascii="Arial" w:hAnsi="Arial" w:cs="Arial"/>
          <w:color w:val="0E101A"/>
        </w:rPr>
        <w:t>D</w:t>
      </w:r>
      <w:r w:rsidRPr="00F0503D">
        <w:rPr>
          <w:rFonts w:ascii="Arial" w:hAnsi="Arial" w:cs="Arial"/>
          <w:color w:val="0E101A"/>
        </w:rPr>
        <w:t>irector and helping develop, implement, and deliver the defined marketing strategies by prioritising the sales and marketing requirements and creating an annual plan to maximise ROI. </w:t>
      </w:r>
    </w:p>
    <w:p w14:paraId="339AFDF8" w14:textId="77777777" w:rsidR="00135410" w:rsidRPr="00F0503D" w:rsidRDefault="00135410" w:rsidP="00F0503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E101A"/>
        </w:rPr>
      </w:pPr>
      <w:r w:rsidRPr="00F0503D">
        <w:rPr>
          <w:rFonts w:ascii="Arial" w:hAnsi="Arial" w:cs="Arial"/>
          <w:color w:val="0E101A"/>
        </w:rPr>
        <w:t> </w:t>
      </w:r>
    </w:p>
    <w:p w14:paraId="5C0DD182" w14:textId="1F70406E" w:rsidR="00135410" w:rsidRPr="00F0503D" w:rsidRDefault="00135410" w:rsidP="00F0503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E101A"/>
        </w:rPr>
      </w:pPr>
      <w:r w:rsidRPr="00F0503D">
        <w:rPr>
          <w:rFonts w:ascii="Arial" w:hAnsi="Arial" w:cs="Arial"/>
          <w:b/>
          <w:bCs/>
          <w:color w:val="0E101A"/>
        </w:rPr>
        <w:t>Duties will include</w:t>
      </w:r>
      <w:r w:rsidR="00F0503D" w:rsidRPr="00F0503D">
        <w:rPr>
          <w:rFonts w:ascii="Arial" w:hAnsi="Arial" w:cs="Arial"/>
          <w:b/>
          <w:bCs/>
          <w:color w:val="0E101A"/>
        </w:rPr>
        <w:t>:</w:t>
      </w:r>
    </w:p>
    <w:p w14:paraId="30647402" w14:textId="77777777" w:rsidR="00F0503D" w:rsidRPr="00F0503D" w:rsidRDefault="00F0503D" w:rsidP="00F0503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E101A"/>
        </w:rPr>
      </w:pPr>
    </w:p>
    <w:p w14:paraId="192B4DD5" w14:textId="0A04DDF4" w:rsidR="00135410" w:rsidRPr="00F0503D" w:rsidRDefault="00135410" w:rsidP="00F0503D">
      <w:pPr>
        <w:numPr>
          <w:ilvl w:val="0"/>
          <w:numId w:val="5"/>
        </w:numPr>
        <w:jc w:val="both"/>
        <w:rPr>
          <w:rFonts w:ascii="Arial" w:hAnsi="Arial" w:cs="Arial"/>
          <w:color w:val="0E101A"/>
        </w:rPr>
      </w:pPr>
      <w:r w:rsidRPr="00F0503D">
        <w:rPr>
          <w:rFonts w:ascii="Arial" w:hAnsi="Arial" w:cs="Arial"/>
          <w:color w:val="0E101A"/>
        </w:rPr>
        <w:t>Establishing and maintaining a ‘</w:t>
      </w:r>
      <w:r w:rsidR="00F0503D">
        <w:rPr>
          <w:rFonts w:ascii="Arial" w:hAnsi="Arial" w:cs="Arial"/>
          <w:color w:val="0E101A"/>
        </w:rPr>
        <w:t>B</w:t>
      </w:r>
      <w:r w:rsidRPr="00F0503D">
        <w:rPr>
          <w:rFonts w:ascii="Arial" w:hAnsi="Arial" w:cs="Arial"/>
          <w:color w:val="0E101A"/>
        </w:rPr>
        <w:t xml:space="preserve">rand </w:t>
      </w:r>
      <w:r w:rsidR="00F0503D">
        <w:rPr>
          <w:rFonts w:ascii="Arial" w:hAnsi="Arial" w:cs="Arial"/>
          <w:color w:val="0E101A"/>
        </w:rPr>
        <w:t>B</w:t>
      </w:r>
      <w:r w:rsidRPr="00F0503D">
        <w:rPr>
          <w:rFonts w:ascii="Arial" w:hAnsi="Arial" w:cs="Arial"/>
          <w:color w:val="0E101A"/>
        </w:rPr>
        <w:t>ible’.</w:t>
      </w:r>
    </w:p>
    <w:p w14:paraId="2D55A38C" w14:textId="77777777" w:rsidR="00135410" w:rsidRPr="00F0503D" w:rsidRDefault="00135410" w:rsidP="00F0503D">
      <w:pPr>
        <w:numPr>
          <w:ilvl w:val="0"/>
          <w:numId w:val="5"/>
        </w:numPr>
        <w:jc w:val="both"/>
        <w:rPr>
          <w:rFonts w:ascii="Arial" w:hAnsi="Arial" w:cs="Arial"/>
          <w:color w:val="0E101A"/>
        </w:rPr>
      </w:pPr>
      <w:r w:rsidRPr="00F0503D">
        <w:rPr>
          <w:rFonts w:ascii="Arial" w:hAnsi="Arial" w:cs="Arial"/>
          <w:color w:val="0E101A"/>
        </w:rPr>
        <w:t>Creating and managing literature &amp; promotional materials.</w:t>
      </w:r>
    </w:p>
    <w:p w14:paraId="496FEA0E" w14:textId="77777777" w:rsidR="00135410" w:rsidRPr="00F0503D" w:rsidRDefault="00135410" w:rsidP="00F0503D">
      <w:pPr>
        <w:numPr>
          <w:ilvl w:val="0"/>
          <w:numId w:val="5"/>
        </w:numPr>
        <w:jc w:val="both"/>
        <w:rPr>
          <w:rFonts w:ascii="Arial" w:hAnsi="Arial" w:cs="Arial"/>
          <w:color w:val="0E101A"/>
        </w:rPr>
      </w:pPr>
      <w:r w:rsidRPr="00F0503D">
        <w:rPr>
          <w:rFonts w:ascii="Arial" w:hAnsi="Arial" w:cs="Arial"/>
          <w:color w:val="0E101A"/>
        </w:rPr>
        <w:t>Coordinating advertising campaigns.</w:t>
      </w:r>
    </w:p>
    <w:p w14:paraId="6572FDC4" w14:textId="77777777" w:rsidR="00135410" w:rsidRPr="00F0503D" w:rsidRDefault="00135410" w:rsidP="00F0503D">
      <w:pPr>
        <w:numPr>
          <w:ilvl w:val="0"/>
          <w:numId w:val="5"/>
        </w:numPr>
        <w:jc w:val="both"/>
        <w:rPr>
          <w:rFonts w:ascii="Arial" w:hAnsi="Arial" w:cs="Arial"/>
          <w:color w:val="0E101A"/>
        </w:rPr>
      </w:pPr>
      <w:r w:rsidRPr="00F0503D">
        <w:rPr>
          <w:rFonts w:ascii="Arial" w:hAnsi="Arial" w:cs="Arial"/>
          <w:color w:val="0E101A"/>
        </w:rPr>
        <w:t>Booking and attending trade shows both domestically and internationally.</w:t>
      </w:r>
    </w:p>
    <w:p w14:paraId="077E2A83" w14:textId="77777777" w:rsidR="00135410" w:rsidRPr="00F0503D" w:rsidRDefault="00135410" w:rsidP="00F0503D">
      <w:pPr>
        <w:numPr>
          <w:ilvl w:val="0"/>
          <w:numId w:val="5"/>
        </w:numPr>
        <w:jc w:val="both"/>
        <w:rPr>
          <w:rFonts w:ascii="Arial" w:hAnsi="Arial" w:cs="Arial"/>
          <w:color w:val="0E101A"/>
        </w:rPr>
      </w:pPr>
      <w:r w:rsidRPr="00F0503D">
        <w:rPr>
          <w:rFonts w:ascii="Arial" w:hAnsi="Arial" w:cs="Arial"/>
          <w:color w:val="0E101A"/>
        </w:rPr>
        <w:t>Managing web and social media marketing.  </w:t>
      </w:r>
    </w:p>
    <w:p w14:paraId="0E31A30F" w14:textId="27B35319" w:rsidR="00135410" w:rsidRPr="00F0503D" w:rsidRDefault="00135410" w:rsidP="00F0503D">
      <w:pPr>
        <w:numPr>
          <w:ilvl w:val="0"/>
          <w:numId w:val="5"/>
        </w:numPr>
        <w:jc w:val="both"/>
        <w:rPr>
          <w:rFonts w:ascii="Arial" w:hAnsi="Arial" w:cs="Arial"/>
          <w:color w:val="0E101A"/>
        </w:rPr>
      </w:pPr>
      <w:r w:rsidRPr="00F0503D">
        <w:rPr>
          <w:rFonts w:ascii="Arial" w:hAnsi="Arial" w:cs="Arial"/>
          <w:color w:val="0E101A"/>
        </w:rPr>
        <w:t>Contributing towards new product development. </w:t>
      </w:r>
    </w:p>
    <w:p w14:paraId="2587ACBE" w14:textId="4C4E4083" w:rsidR="005C0586" w:rsidRPr="00F0503D" w:rsidRDefault="005C0586" w:rsidP="00F0503D">
      <w:pPr>
        <w:numPr>
          <w:ilvl w:val="0"/>
          <w:numId w:val="5"/>
        </w:numPr>
        <w:jc w:val="both"/>
        <w:rPr>
          <w:rFonts w:ascii="Arial" w:hAnsi="Arial" w:cs="Arial"/>
          <w:color w:val="0E101A"/>
        </w:rPr>
      </w:pPr>
      <w:r w:rsidRPr="00F0503D">
        <w:rPr>
          <w:rFonts w:ascii="Arial" w:hAnsi="Arial" w:cs="Arial"/>
          <w:color w:val="0E101A"/>
        </w:rPr>
        <w:t xml:space="preserve">Ensuring brand integrity at all times. </w:t>
      </w:r>
    </w:p>
    <w:p w14:paraId="21492428" w14:textId="77777777" w:rsidR="00135410" w:rsidRPr="00F0503D" w:rsidRDefault="00135410" w:rsidP="00F0503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E101A"/>
        </w:rPr>
      </w:pPr>
      <w:r w:rsidRPr="00F0503D">
        <w:rPr>
          <w:rFonts w:ascii="Arial" w:hAnsi="Arial" w:cs="Arial"/>
          <w:color w:val="0E101A"/>
        </w:rPr>
        <w:t>  </w:t>
      </w:r>
    </w:p>
    <w:p w14:paraId="597F5411" w14:textId="4DAE9BEB" w:rsidR="00135410" w:rsidRPr="00F0503D" w:rsidRDefault="00135410" w:rsidP="00F0503D">
      <w:pPr>
        <w:jc w:val="both"/>
        <w:rPr>
          <w:rFonts w:ascii="Arial" w:hAnsi="Arial" w:cs="Arial"/>
        </w:rPr>
      </w:pPr>
    </w:p>
    <w:p w14:paraId="28F9B067" w14:textId="77777777" w:rsidR="00AF0FE3" w:rsidRPr="00F0503D" w:rsidRDefault="00AF0FE3" w:rsidP="00F0503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E101A"/>
        </w:rPr>
      </w:pPr>
      <w:r w:rsidRPr="00F0503D">
        <w:rPr>
          <w:rStyle w:val="Strong"/>
          <w:rFonts w:ascii="Arial" w:hAnsi="Arial" w:cs="Arial"/>
          <w:color w:val="0E101A"/>
        </w:rPr>
        <w:t>You</w:t>
      </w:r>
    </w:p>
    <w:p w14:paraId="0DF1354A" w14:textId="77777777" w:rsidR="00AF0FE3" w:rsidRPr="00F0503D" w:rsidRDefault="00AF0FE3" w:rsidP="00F0503D">
      <w:pPr>
        <w:numPr>
          <w:ilvl w:val="0"/>
          <w:numId w:val="4"/>
        </w:numPr>
        <w:jc w:val="both"/>
        <w:rPr>
          <w:rFonts w:ascii="Arial" w:hAnsi="Arial" w:cs="Arial"/>
          <w:color w:val="0E101A"/>
        </w:rPr>
      </w:pPr>
      <w:r w:rsidRPr="00F0503D">
        <w:rPr>
          <w:rFonts w:ascii="Arial" w:hAnsi="Arial" w:cs="Arial"/>
          <w:color w:val="0E101A"/>
        </w:rPr>
        <w:t>Between 3 to 5 years marketing experience </w:t>
      </w:r>
    </w:p>
    <w:p w14:paraId="79961180" w14:textId="77777777" w:rsidR="00AF0FE3" w:rsidRPr="00F0503D" w:rsidRDefault="00AF0FE3" w:rsidP="00F0503D">
      <w:pPr>
        <w:numPr>
          <w:ilvl w:val="0"/>
          <w:numId w:val="4"/>
        </w:numPr>
        <w:jc w:val="both"/>
        <w:rPr>
          <w:rFonts w:ascii="Arial" w:hAnsi="Arial" w:cs="Arial"/>
          <w:color w:val="0E101A"/>
        </w:rPr>
      </w:pPr>
      <w:r w:rsidRPr="00F0503D">
        <w:rPr>
          <w:rFonts w:ascii="Arial" w:hAnsi="Arial" w:cs="Arial"/>
          <w:color w:val="0E101A"/>
        </w:rPr>
        <w:t>Experience/exposure of both physical marketing and digital marketing </w:t>
      </w:r>
    </w:p>
    <w:p w14:paraId="0D2A4F7E" w14:textId="77777777" w:rsidR="00AF0FE3" w:rsidRPr="00F0503D" w:rsidRDefault="00AF0FE3" w:rsidP="00F0503D">
      <w:pPr>
        <w:numPr>
          <w:ilvl w:val="0"/>
          <w:numId w:val="4"/>
        </w:numPr>
        <w:jc w:val="both"/>
        <w:rPr>
          <w:rFonts w:ascii="Arial" w:hAnsi="Arial" w:cs="Arial"/>
          <w:color w:val="0E101A"/>
        </w:rPr>
      </w:pPr>
      <w:r w:rsidRPr="00F0503D">
        <w:rPr>
          <w:rFonts w:ascii="Arial" w:hAnsi="Arial" w:cs="Arial"/>
          <w:color w:val="0E101A"/>
        </w:rPr>
        <w:t>Motivated and Driven </w:t>
      </w:r>
    </w:p>
    <w:p w14:paraId="2B384F25" w14:textId="77777777" w:rsidR="00AF0FE3" w:rsidRPr="00F0503D" w:rsidRDefault="00AF0FE3" w:rsidP="00F0503D">
      <w:pPr>
        <w:numPr>
          <w:ilvl w:val="0"/>
          <w:numId w:val="4"/>
        </w:numPr>
        <w:jc w:val="both"/>
        <w:rPr>
          <w:rFonts w:ascii="Arial" w:hAnsi="Arial" w:cs="Arial"/>
          <w:color w:val="0E101A"/>
        </w:rPr>
      </w:pPr>
      <w:r w:rsidRPr="00F0503D">
        <w:rPr>
          <w:rFonts w:ascii="Arial" w:hAnsi="Arial" w:cs="Arial"/>
          <w:color w:val="0E101A"/>
        </w:rPr>
        <w:t>Ability to multi-task and prioritise workload  </w:t>
      </w:r>
    </w:p>
    <w:p w14:paraId="2A410507" w14:textId="64FBFA43" w:rsidR="00AF0FE3" w:rsidRPr="00F0503D" w:rsidRDefault="00AF0FE3" w:rsidP="00F0503D">
      <w:pPr>
        <w:numPr>
          <w:ilvl w:val="0"/>
          <w:numId w:val="4"/>
        </w:numPr>
        <w:jc w:val="both"/>
        <w:rPr>
          <w:rFonts w:ascii="Arial" w:hAnsi="Arial" w:cs="Arial"/>
          <w:color w:val="0E101A"/>
        </w:rPr>
      </w:pPr>
      <w:r w:rsidRPr="00F0503D">
        <w:rPr>
          <w:rFonts w:ascii="Arial" w:hAnsi="Arial" w:cs="Arial"/>
          <w:color w:val="0E101A"/>
        </w:rPr>
        <w:t xml:space="preserve">Able and willing to travel to overseas </w:t>
      </w:r>
    </w:p>
    <w:p w14:paraId="1B6A9511" w14:textId="77777777" w:rsidR="00AF0FE3" w:rsidRPr="00F0503D" w:rsidRDefault="00AF0FE3" w:rsidP="00F0503D">
      <w:pPr>
        <w:numPr>
          <w:ilvl w:val="0"/>
          <w:numId w:val="4"/>
        </w:numPr>
        <w:jc w:val="both"/>
        <w:rPr>
          <w:rFonts w:ascii="Arial" w:hAnsi="Arial" w:cs="Arial"/>
          <w:color w:val="0E101A"/>
        </w:rPr>
      </w:pPr>
      <w:r w:rsidRPr="00F0503D">
        <w:rPr>
          <w:rFonts w:ascii="Arial" w:hAnsi="Arial" w:cs="Arial"/>
          <w:color w:val="0E101A"/>
        </w:rPr>
        <w:t>The ability to build effective relationships across multiple departments </w:t>
      </w:r>
    </w:p>
    <w:p w14:paraId="62E57781" w14:textId="77777777" w:rsidR="00AF0FE3" w:rsidRPr="00F0503D" w:rsidRDefault="00AF0FE3" w:rsidP="00F0503D">
      <w:pPr>
        <w:numPr>
          <w:ilvl w:val="0"/>
          <w:numId w:val="4"/>
        </w:numPr>
        <w:jc w:val="both"/>
        <w:rPr>
          <w:rFonts w:ascii="Arial" w:hAnsi="Arial" w:cs="Arial"/>
          <w:color w:val="0E101A"/>
        </w:rPr>
      </w:pPr>
      <w:r w:rsidRPr="00F0503D">
        <w:rPr>
          <w:rFonts w:ascii="Arial" w:hAnsi="Arial" w:cs="Arial"/>
          <w:color w:val="0E101A"/>
        </w:rPr>
        <w:t>A history of producing successful marketing campaigns within allocated budgets </w:t>
      </w:r>
    </w:p>
    <w:p w14:paraId="182670E6" w14:textId="77777777" w:rsidR="00AF0FE3" w:rsidRPr="00F0503D" w:rsidRDefault="00AF0FE3" w:rsidP="00F0503D">
      <w:pPr>
        <w:numPr>
          <w:ilvl w:val="0"/>
          <w:numId w:val="4"/>
        </w:numPr>
        <w:jc w:val="both"/>
        <w:rPr>
          <w:rFonts w:ascii="Arial" w:hAnsi="Arial" w:cs="Arial"/>
          <w:color w:val="0E101A"/>
        </w:rPr>
      </w:pPr>
      <w:r w:rsidRPr="00F0503D">
        <w:rPr>
          <w:rFonts w:ascii="Arial" w:hAnsi="Arial" w:cs="Arial"/>
          <w:color w:val="0E101A"/>
        </w:rPr>
        <w:t>A proven record of delivering successful marketing campaigns </w:t>
      </w:r>
    </w:p>
    <w:p w14:paraId="15C5E3A6" w14:textId="77777777" w:rsidR="00AF0FE3" w:rsidRPr="00F0503D" w:rsidRDefault="00AF0FE3" w:rsidP="00F0503D">
      <w:pPr>
        <w:numPr>
          <w:ilvl w:val="0"/>
          <w:numId w:val="4"/>
        </w:numPr>
        <w:jc w:val="both"/>
        <w:rPr>
          <w:rFonts w:ascii="Arial" w:hAnsi="Arial" w:cs="Arial"/>
          <w:color w:val="0E101A"/>
        </w:rPr>
      </w:pPr>
      <w:r w:rsidRPr="00F0503D">
        <w:rPr>
          <w:rFonts w:ascii="Arial" w:hAnsi="Arial" w:cs="Arial"/>
          <w:color w:val="0E101A"/>
        </w:rPr>
        <w:t>Fantastic communication skills, both written and verbal</w:t>
      </w:r>
    </w:p>
    <w:p w14:paraId="3EA05C17" w14:textId="77777777" w:rsidR="00AF0FE3" w:rsidRPr="00135410" w:rsidRDefault="00AF0FE3">
      <w:pPr>
        <w:rPr>
          <w:rFonts w:asciiTheme="minorHAnsi" w:hAnsiTheme="minorHAnsi" w:cstheme="minorHAnsi"/>
          <w:sz w:val="22"/>
          <w:szCs w:val="22"/>
        </w:rPr>
      </w:pPr>
    </w:p>
    <w:sectPr w:rsidR="00AF0FE3" w:rsidRPr="00135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EA2"/>
    <w:multiLevelType w:val="hybridMultilevel"/>
    <w:tmpl w:val="673A9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733E8"/>
    <w:multiLevelType w:val="multilevel"/>
    <w:tmpl w:val="14E4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05586"/>
    <w:multiLevelType w:val="multilevel"/>
    <w:tmpl w:val="6254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A073B"/>
    <w:multiLevelType w:val="hybridMultilevel"/>
    <w:tmpl w:val="4470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D4D49"/>
    <w:multiLevelType w:val="multilevel"/>
    <w:tmpl w:val="7FE6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A7"/>
    <w:rsid w:val="000B7037"/>
    <w:rsid w:val="00120927"/>
    <w:rsid w:val="00135410"/>
    <w:rsid w:val="001927B5"/>
    <w:rsid w:val="002A4786"/>
    <w:rsid w:val="00330E0A"/>
    <w:rsid w:val="00352397"/>
    <w:rsid w:val="003D4ACA"/>
    <w:rsid w:val="003F20A7"/>
    <w:rsid w:val="003F4D08"/>
    <w:rsid w:val="004F4A02"/>
    <w:rsid w:val="00502E53"/>
    <w:rsid w:val="005C0586"/>
    <w:rsid w:val="00693E1A"/>
    <w:rsid w:val="00AF0FE3"/>
    <w:rsid w:val="00C01CFD"/>
    <w:rsid w:val="00D224B5"/>
    <w:rsid w:val="00E02E9F"/>
    <w:rsid w:val="00F0503D"/>
    <w:rsid w:val="00F3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A0F6"/>
  <w15:chartTrackingRefBased/>
  <w15:docId w15:val="{7F18F5E8-E1F9-40B8-A496-0654D82B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0A7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3F20A7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3F2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ABCC4-6464-425A-9710-B977E6F8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Haythornthwaite</dc:creator>
  <cp:keywords/>
  <dc:description/>
  <cp:lastModifiedBy>Yasmine Hooson</cp:lastModifiedBy>
  <cp:revision>2</cp:revision>
  <dcterms:created xsi:type="dcterms:W3CDTF">2021-10-22T11:34:00Z</dcterms:created>
  <dcterms:modified xsi:type="dcterms:W3CDTF">2021-10-22T11:34:00Z</dcterms:modified>
</cp:coreProperties>
</file>