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216B" w14:textId="77777777" w:rsidR="006B1586" w:rsidRPr="00CF07A3" w:rsidRDefault="006B1586" w:rsidP="006B1586">
      <w:pPr>
        <w:rPr>
          <w:b/>
          <w:lang w:val="en-GB"/>
        </w:rPr>
      </w:pPr>
      <w:r>
        <w:rPr>
          <w:b/>
          <w:lang w:val="en-GB"/>
        </w:rPr>
        <w:t xml:space="preserve">Trainee Product Development Scientist – based in Lytham, £18,000 - £23,000 (based upon experience) </w:t>
      </w:r>
    </w:p>
    <w:p w14:paraId="084E6C81" w14:textId="317E0D7A" w:rsidR="00515DC9" w:rsidRPr="00515DC9" w:rsidRDefault="00515DC9" w:rsidP="00515DC9">
      <w:pPr>
        <w:rPr>
          <w:lang w:val="en-GB"/>
        </w:rPr>
      </w:pPr>
      <w:r w:rsidRPr="00515DC9">
        <w:rPr>
          <w:lang w:val="en-GB"/>
        </w:rPr>
        <w:t xml:space="preserve">We are currently recruiting for a </w:t>
      </w:r>
      <w:r>
        <w:rPr>
          <w:lang w:val="en-GB"/>
        </w:rPr>
        <w:t>Trainee</w:t>
      </w:r>
      <w:r w:rsidRPr="00515DC9">
        <w:rPr>
          <w:lang w:val="en-GB"/>
        </w:rPr>
        <w:t xml:space="preserve"> Product Development Scientist to work within our Research &amp; Development Team. This is an exciting opportunity to join a team of 10 scientists in the R&amp;D team with backgrounds in biology, chemistry and veterinary sciences.</w:t>
      </w:r>
    </w:p>
    <w:p w14:paraId="43A53CD9" w14:textId="174E1DA2" w:rsidR="00515DC9" w:rsidRPr="00515DC9" w:rsidRDefault="00515DC9" w:rsidP="00515DC9">
      <w:pPr>
        <w:rPr>
          <w:lang w:val="en-GB"/>
        </w:rPr>
      </w:pPr>
      <w:r>
        <w:rPr>
          <w:lang w:val="en-GB"/>
        </w:rPr>
        <w:t xml:space="preserve">Working closely with the Head of Research &amp; Development and wider R&amp;D team, you will assist in the development of new and existing products. </w:t>
      </w:r>
      <w:r w:rsidRPr="00515DC9">
        <w:rPr>
          <w:lang w:val="en-GB"/>
        </w:rPr>
        <w:t xml:space="preserve">You will play a key role in maintaining our position as a market leader due to the quality, efficacy and diversity of our product types. </w:t>
      </w:r>
      <w:bookmarkStart w:id="0" w:name="_GoBack"/>
      <w:bookmarkEnd w:id="0"/>
    </w:p>
    <w:p w14:paraId="7F30633D" w14:textId="77777777" w:rsidR="006B1586" w:rsidRPr="00A72849" w:rsidRDefault="006B1586" w:rsidP="006B1586">
      <w:pPr>
        <w:rPr>
          <w:rFonts w:cstheme="minorHAnsi"/>
          <w:b/>
          <w:lang w:val="en-GB"/>
        </w:rPr>
      </w:pPr>
      <w:r w:rsidRPr="00A72849">
        <w:rPr>
          <w:rFonts w:cstheme="minorHAnsi"/>
          <w:b/>
          <w:lang w:val="en-GB"/>
        </w:rPr>
        <w:t xml:space="preserve">Role Summary </w:t>
      </w:r>
    </w:p>
    <w:p w14:paraId="2E9B3038" w14:textId="507B9317" w:rsidR="00E30428" w:rsidRPr="00E30428" w:rsidRDefault="00F0128A" w:rsidP="00E30428">
      <w:pPr>
        <w:rPr>
          <w:lang w:val="en-GB"/>
        </w:rPr>
      </w:pPr>
      <w:r w:rsidRPr="00F0128A">
        <w:rPr>
          <w:lang w:val="en-GB"/>
        </w:rPr>
        <w:t>Key Responsibilities</w:t>
      </w:r>
      <w:r w:rsidR="00515DC9">
        <w:rPr>
          <w:lang w:val="en-GB"/>
        </w:rPr>
        <w:t xml:space="preserve"> (but not limited to)</w:t>
      </w:r>
      <w:r w:rsidRPr="00F0128A">
        <w:rPr>
          <w:lang w:val="en-GB"/>
        </w:rPr>
        <w:t>: -</w:t>
      </w:r>
    </w:p>
    <w:p w14:paraId="1295AF62" w14:textId="1D84A47B" w:rsidR="006B1586" w:rsidRDefault="00E30428" w:rsidP="006B158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</w:t>
      </w:r>
      <w:r w:rsidR="006B1586">
        <w:rPr>
          <w:lang w:val="en-GB"/>
        </w:rPr>
        <w:t>e</w:t>
      </w:r>
      <w:r>
        <w:rPr>
          <w:lang w:val="en-GB"/>
        </w:rPr>
        <w:t>se</w:t>
      </w:r>
      <w:r w:rsidR="006B1586">
        <w:rPr>
          <w:lang w:val="en-GB"/>
        </w:rPr>
        <w:t>arch products and ingredients</w:t>
      </w:r>
      <w:r w:rsidR="00515DC9">
        <w:rPr>
          <w:lang w:val="en-GB"/>
        </w:rPr>
        <w:t>.</w:t>
      </w:r>
      <w:r w:rsidR="006B1586">
        <w:rPr>
          <w:lang w:val="en-GB"/>
        </w:rPr>
        <w:t xml:space="preserve"> </w:t>
      </w:r>
    </w:p>
    <w:p w14:paraId="137610AE" w14:textId="60005084" w:rsidR="006B1586" w:rsidRDefault="006B1586" w:rsidP="006B158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Conduct laboratory and production-sized trials of new formulations</w:t>
      </w:r>
      <w:r w:rsidR="00515DC9">
        <w:rPr>
          <w:lang w:val="en-GB"/>
        </w:rPr>
        <w:t>.</w:t>
      </w:r>
    </w:p>
    <w:p w14:paraId="336AA107" w14:textId="77777777" w:rsidR="00E30428" w:rsidRPr="00E30428" w:rsidRDefault="00E30428" w:rsidP="00E30428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Troubleshoot any issues arising from existing products. </w:t>
      </w:r>
    </w:p>
    <w:p w14:paraId="1CB05DC4" w14:textId="65987068" w:rsidR="006B1586" w:rsidRDefault="006B1586" w:rsidP="006B158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With help from the Head of R&amp;D, source and prepare technical documentation</w:t>
      </w:r>
      <w:r w:rsidR="00515DC9">
        <w:rPr>
          <w:lang w:val="en-GB"/>
        </w:rPr>
        <w:t>.</w:t>
      </w:r>
    </w:p>
    <w:p w14:paraId="3509E1F9" w14:textId="0EBA0CC3" w:rsidR="00D2735A" w:rsidRDefault="00E45AC8" w:rsidP="006B158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Conduct field research to remain </w:t>
      </w:r>
      <w:r w:rsidR="00515DC9">
        <w:rPr>
          <w:lang w:val="en-GB"/>
        </w:rPr>
        <w:t>up to date</w:t>
      </w:r>
      <w:r>
        <w:rPr>
          <w:lang w:val="en-GB"/>
        </w:rPr>
        <w:t xml:space="preserve"> with the products available on the market and new product launches.</w:t>
      </w:r>
    </w:p>
    <w:p w14:paraId="572EE905" w14:textId="77777777" w:rsidR="00E45AC8" w:rsidRDefault="00D2735A" w:rsidP="006B158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Attend </w:t>
      </w:r>
      <w:r w:rsidR="00E45AC8">
        <w:rPr>
          <w:lang w:val="en-GB"/>
        </w:rPr>
        <w:t xml:space="preserve">trade shows and provide feedback to help drive product innovation. </w:t>
      </w:r>
    </w:p>
    <w:p w14:paraId="6072C708" w14:textId="77777777" w:rsidR="00E45AC8" w:rsidRDefault="00E30428" w:rsidP="006B158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Respond to</w:t>
      </w:r>
      <w:r w:rsidR="00E45AC8">
        <w:rPr>
          <w:lang w:val="en-GB"/>
        </w:rPr>
        <w:t xml:space="preserve"> technical enquiries as required. </w:t>
      </w:r>
    </w:p>
    <w:p w14:paraId="0A9503BF" w14:textId="77777777" w:rsidR="006B1586" w:rsidRPr="00A72849" w:rsidRDefault="006B1586" w:rsidP="006B1586">
      <w:pPr>
        <w:rPr>
          <w:rFonts w:cstheme="minorHAnsi"/>
          <w:b/>
          <w:lang w:val="en-GB"/>
        </w:rPr>
      </w:pPr>
      <w:r w:rsidRPr="00A72849">
        <w:rPr>
          <w:rFonts w:cstheme="minorHAnsi"/>
          <w:b/>
          <w:lang w:val="en-GB"/>
        </w:rPr>
        <w:t>About You</w:t>
      </w:r>
    </w:p>
    <w:p w14:paraId="5C1CD337" w14:textId="77777777" w:rsidR="00515DC9" w:rsidRPr="00515DC9" w:rsidRDefault="00515DC9" w:rsidP="00515D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lang w:val="en-GB"/>
        </w:rPr>
      </w:pPr>
      <w:r w:rsidRPr="00515DC9">
        <w:rPr>
          <w:rFonts w:cstheme="minorHAnsi"/>
          <w:lang w:val="en-GB"/>
        </w:rPr>
        <w:t>2.1 honours degree in biological science, pharmaceutical science, or related discipline is essential.</w:t>
      </w:r>
    </w:p>
    <w:p w14:paraId="2AAA13ED" w14:textId="77777777" w:rsidR="00F0128A" w:rsidRDefault="00F0128A" w:rsidP="00F0128A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Previous laboratory experience would be highly advantageous. </w:t>
      </w:r>
    </w:p>
    <w:p w14:paraId="59CB2384" w14:textId="77777777" w:rsidR="00E30428" w:rsidRDefault="00E30428" w:rsidP="00E30428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Strong communication and interpersonal skills. </w:t>
      </w:r>
    </w:p>
    <w:p w14:paraId="68B66213" w14:textId="77777777" w:rsidR="00E30428" w:rsidRDefault="00E30428" w:rsidP="00F0128A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Flexible working attitude. </w:t>
      </w:r>
    </w:p>
    <w:p w14:paraId="37DD59DB" w14:textId="77777777" w:rsidR="00E30428" w:rsidRDefault="00E30428" w:rsidP="00F0128A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Able to work autonomously and as part of a wider team.</w:t>
      </w:r>
    </w:p>
    <w:p w14:paraId="41CCF010" w14:textId="77777777" w:rsidR="00E30428" w:rsidRDefault="00E30428" w:rsidP="00F0128A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Good IT skills – most notabl</w:t>
      </w:r>
      <w:r w:rsidR="00D2735A">
        <w:rPr>
          <w:rFonts w:cstheme="minorHAnsi"/>
          <w:lang w:val="en-GB"/>
        </w:rPr>
        <w:t>y</w:t>
      </w:r>
      <w:r>
        <w:rPr>
          <w:rFonts w:cstheme="minorHAnsi"/>
          <w:lang w:val="en-GB"/>
        </w:rPr>
        <w:t xml:space="preserve"> working experience of MS Office. </w:t>
      </w:r>
    </w:p>
    <w:p w14:paraId="6E2276EB" w14:textId="77777777" w:rsidR="00D2735A" w:rsidRPr="00D2735A" w:rsidRDefault="00D2735A" w:rsidP="00D2735A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Essentially, we are looking for a high calibre Science graduate that is looking to develop their career with like minded individuals. If this sounds like you, then we want to hear from you. </w:t>
      </w:r>
    </w:p>
    <w:p w14:paraId="3B38FECC" w14:textId="77777777" w:rsidR="006B1586" w:rsidRPr="00A72849" w:rsidRDefault="006B1586" w:rsidP="006B1586">
      <w:pPr>
        <w:rPr>
          <w:rFonts w:cstheme="minorHAnsi"/>
          <w:b/>
          <w:lang w:val="en-GB"/>
        </w:rPr>
      </w:pPr>
      <w:r w:rsidRPr="00A72849">
        <w:rPr>
          <w:rFonts w:cstheme="minorHAnsi"/>
          <w:b/>
          <w:lang w:val="en-GB"/>
        </w:rPr>
        <w:t>About Us</w:t>
      </w:r>
    </w:p>
    <w:p w14:paraId="4C2CB17A" w14:textId="77777777" w:rsidR="00515DC9" w:rsidRPr="00515DC9" w:rsidRDefault="00515DC9" w:rsidP="006B1586">
      <w:pPr>
        <w:rPr>
          <w:lang w:val="en-GB"/>
        </w:rPr>
      </w:pPr>
      <w:r w:rsidRPr="00515DC9">
        <w:rPr>
          <w:lang w:val="en-GB"/>
        </w:rPr>
        <w:t xml:space="preserve">The Tangerine Group is a privately held company based in </w:t>
      </w:r>
      <w:proofErr w:type="spellStart"/>
      <w:r w:rsidRPr="00515DC9">
        <w:rPr>
          <w:lang w:val="en-GB"/>
        </w:rPr>
        <w:t>Lytham</w:t>
      </w:r>
      <w:proofErr w:type="spellEnd"/>
      <w:r w:rsidRPr="00515DC9">
        <w:rPr>
          <w:lang w:val="en-GB"/>
        </w:rPr>
        <w:t xml:space="preserve"> that </w:t>
      </w:r>
      <w:proofErr w:type="spellStart"/>
      <w:r w:rsidRPr="00515DC9">
        <w:rPr>
          <w:lang w:val="en-GB"/>
        </w:rPr>
        <w:t>specialises</w:t>
      </w:r>
      <w:proofErr w:type="spellEnd"/>
      <w:r w:rsidRPr="00515DC9">
        <w:rPr>
          <w:lang w:val="en-GB"/>
        </w:rPr>
        <w:t xml:space="preserve"> in animal health and care products for companion animals, horses and farm animals. We are currently the 2nd biggest manufacturer of Veterinary Nutraceuticals in the world.</w:t>
      </w:r>
    </w:p>
    <w:p w14:paraId="7EA62566" w14:textId="39A6B9A5" w:rsidR="006B1586" w:rsidRPr="002401A7" w:rsidRDefault="006B1586" w:rsidP="006B1586">
      <w:pPr>
        <w:rPr>
          <w:rFonts w:cstheme="minorHAnsi"/>
          <w:lang w:val="en-GB"/>
        </w:rPr>
      </w:pPr>
      <w:r>
        <w:rPr>
          <w:lang w:val="en-GB"/>
        </w:rPr>
        <w:t>We’re passionate about being the best and you should be too!</w:t>
      </w:r>
    </w:p>
    <w:p w14:paraId="46F5ABB9" w14:textId="77777777" w:rsidR="006B1586" w:rsidRPr="00A72849" w:rsidRDefault="006B1586" w:rsidP="006B1586">
      <w:pPr>
        <w:rPr>
          <w:rFonts w:cstheme="minorHAnsi"/>
          <w:b/>
          <w:lang w:val="en-GB"/>
        </w:rPr>
      </w:pPr>
      <w:r w:rsidRPr="00A72849">
        <w:rPr>
          <w:rFonts w:cstheme="minorHAnsi"/>
          <w:b/>
          <w:lang w:val="en-GB"/>
        </w:rPr>
        <w:t>Interested?</w:t>
      </w:r>
    </w:p>
    <w:p w14:paraId="59C9A0D0" w14:textId="77777777" w:rsidR="006B1586" w:rsidRPr="00A72849" w:rsidRDefault="006B1586" w:rsidP="006B1586">
      <w:pPr>
        <w:rPr>
          <w:rFonts w:cstheme="minorHAnsi"/>
          <w:lang w:val="en-GB"/>
        </w:rPr>
      </w:pPr>
      <w:r w:rsidRPr="00A72849">
        <w:rPr>
          <w:rFonts w:cstheme="minorHAnsi"/>
          <w:lang w:val="en-GB"/>
        </w:rPr>
        <w:t>Apply onli</w:t>
      </w:r>
      <w:r>
        <w:rPr>
          <w:rFonts w:cstheme="minorHAnsi"/>
          <w:lang w:val="en-GB"/>
        </w:rPr>
        <w:t>ne for immediate consideration.</w:t>
      </w:r>
    </w:p>
    <w:p w14:paraId="272B25C7" w14:textId="77777777" w:rsidR="00856662" w:rsidRDefault="00856662"/>
    <w:sectPr w:rsidR="008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E01"/>
    <w:multiLevelType w:val="hybridMultilevel"/>
    <w:tmpl w:val="08AC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8DE"/>
    <w:multiLevelType w:val="hybridMultilevel"/>
    <w:tmpl w:val="A78C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5A8E"/>
    <w:multiLevelType w:val="hybridMultilevel"/>
    <w:tmpl w:val="6E1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C39"/>
    <w:multiLevelType w:val="hybridMultilevel"/>
    <w:tmpl w:val="473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49E0"/>
    <w:multiLevelType w:val="hybridMultilevel"/>
    <w:tmpl w:val="CEC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5EE2"/>
    <w:multiLevelType w:val="hybridMultilevel"/>
    <w:tmpl w:val="C1E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4BEB"/>
    <w:multiLevelType w:val="hybridMultilevel"/>
    <w:tmpl w:val="857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0F90"/>
    <w:multiLevelType w:val="hybridMultilevel"/>
    <w:tmpl w:val="7E1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72F0"/>
    <w:multiLevelType w:val="hybridMultilevel"/>
    <w:tmpl w:val="5F1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B7984"/>
    <w:multiLevelType w:val="multilevel"/>
    <w:tmpl w:val="39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86"/>
    <w:rsid w:val="00515DC9"/>
    <w:rsid w:val="006B1586"/>
    <w:rsid w:val="00856662"/>
    <w:rsid w:val="00D2735A"/>
    <w:rsid w:val="00E30428"/>
    <w:rsid w:val="00E45AC8"/>
    <w:rsid w:val="00F0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0734"/>
  <w15:chartTrackingRefBased/>
  <w15:docId w15:val="{E77F56B8-D49F-4494-89A2-C785538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3</cp:revision>
  <dcterms:created xsi:type="dcterms:W3CDTF">2017-12-01T09:42:00Z</dcterms:created>
  <dcterms:modified xsi:type="dcterms:W3CDTF">2020-01-06T16:18:00Z</dcterms:modified>
</cp:coreProperties>
</file>