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0E076" w14:textId="4328C6F3" w:rsidR="00CE5583" w:rsidRPr="00CE5583" w:rsidRDefault="00CE5583" w:rsidP="00CE5583">
      <w:pPr>
        <w:pStyle w:val="NormalWeb"/>
        <w:shd w:val="clear" w:color="auto" w:fill="FFFFFF"/>
        <w:spacing w:before="0" w:beforeAutospacing="0" w:after="240" w:afterAutospacing="0"/>
        <w:rPr>
          <w:rFonts w:ascii="Helvetica" w:hAnsi="Helvetica" w:cs="Helvetica"/>
          <w:b/>
          <w:bCs/>
          <w:color w:val="2D2D2D"/>
          <w:sz w:val="21"/>
          <w:szCs w:val="21"/>
        </w:rPr>
      </w:pPr>
      <w:r>
        <w:rPr>
          <w:rFonts w:ascii="Helvetica" w:hAnsi="Helvetica" w:cs="Helvetica"/>
          <w:b/>
          <w:bCs/>
          <w:color w:val="2D2D2D"/>
          <w:sz w:val="21"/>
          <w:szCs w:val="21"/>
        </w:rPr>
        <w:t>Construction Project Manager | Kirkham | Up to £45,000 dependent on experience</w:t>
      </w:r>
    </w:p>
    <w:p w14:paraId="7B94B682" w14:textId="0CD0051D"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An opportunity to join a global market leader that distributes to over 40 countries worldwide.</w:t>
      </w:r>
    </w:p>
    <w:p w14:paraId="132A97A2"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b/>
          <w:bCs/>
          <w:color w:val="2D2D2D"/>
          <w:sz w:val="21"/>
          <w:szCs w:val="21"/>
        </w:rPr>
        <w:t>About the Role</w:t>
      </w:r>
    </w:p>
    <w:p w14:paraId="6407E5CF" w14:textId="1F552FA9"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xml:space="preserve">You </w:t>
      </w:r>
      <w:r w:rsidR="008A21BC">
        <w:rPr>
          <w:rFonts w:ascii="Helvetica" w:hAnsi="Helvetica" w:cs="Helvetica"/>
          <w:color w:val="2D2D2D"/>
          <w:sz w:val="21"/>
          <w:szCs w:val="21"/>
        </w:rPr>
        <w:t xml:space="preserve">will be </w:t>
      </w:r>
      <w:r>
        <w:rPr>
          <w:rFonts w:ascii="Helvetica" w:hAnsi="Helvetica" w:cs="Helvetica"/>
          <w:color w:val="2D2D2D"/>
          <w:sz w:val="21"/>
          <w:szCs w:val="21"/>
        </w:rPr>
        <w:t>responsible for the successful delivery of multiple onsite projects by managing them from concept stage through to completion. This dynamic and varied role will require you to manage multiple projects at any given time.</w:t>
      </w:r>
    </w:p>
    <w:p w14:paraId="1E082CBD"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Main duties (but not limited to) …</w:t>
      </w:r>
    </w:p>
    <w:p w14:paraId="3AA90FC6"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Full responsibility for agreed construction projects within the group</w:t>
      </w:r>
    </w:p>
    <w:p w14:paraId="02CEF2DA"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Regular communication and updates on projects to all stakeholders</w:t>
      </w:r>
    </w:p>
    <w:p w14:paraId="58475974"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Provide clear direction and leadership to the in-house building team</w:t>
      </w:r>
    </w:p>
    <w:p w14:paraId="443FA331"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Manage all sub-contractors working on projects</w:t>
      </w:r>
    </w:p>
    <w:p w14:paraId="5864566E"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Work within agreed budgets</w:t>
      </w:r>
    </w:p>
    <w:p w14:paraId="1C54ACAE"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Ensure that all project paperwork is kept up to date</w:t>
      </w:r>
    </w:p>
    <w:p w14:paraId="77714635"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b/>
          <w:bCs/>
          <w:color w:val="2D2D2D"/>
          <w:sz w:val="21"/>
          <w:szCs w:val="21"/>
        </w:rPr>
        <w:t>About You</w:t>
      </w:r>
    </w:p>
    <w:p w14:paraId="4F9F4588"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Previous project management experience within the construction industry is essential</w:t>
      </w:r>
    </w:p>
    <w:p w14:paraId="2C3B4A00"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Knowledge of project management software is advantageous but not essential</w:t>
      </w:r>
    </w:p>
    <w:p w14:paraId="7992A26F"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Excellent organisation skills</w:t>
      </w:r>
    </w:p>
    <w:p w14:paraId="096E849F"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Ability to communicate effectively with all levels of seniority</w:t>
      </w:r>
    </w:p>
    <w:p w14:paraId="6FE28AD2" w14:textId="77777777" w:rsidR="00CE5583" w:rsidRDefault="00CE5583" w:rsidP="00CE5583">
      <w:pPr>
        <w:pStyle w:val="NormalWeb"/>
        <w:shd w:val="clear" w:color="auto" w:fill="FFFFFF"/>
        <w:spacing w:before="0" w:beforeAutospacing="0" w:after="240" w:afterAutospacing="0"/>
        <w:rPr>
          <w:rFonts w:ascii="Helvetica" w:hAnsi="Helvetica" w:cs="Helvetica"/>
          <w:color w:val="2D2D2D"/>
          <w:sz w:val="21"/>
          <w:szCs w:val="21"/>
        </w:rPr>
      </w:pPr>
      <w:r>
        <w:rPr>
          <w:rFonts w:ascii="Helvetica" w:hAnsi="Helvetica" w:cs="Helvetica"/>
          <w:color w:val="2D2D2D"/>
          <w:sz w:val="21"/>
          <w:szCs w:val="21"/>
        </w:rPr>
        <w:t>· Proactive individual who provides leadership by example</w:t>
      </w:r>
    </w:p>
    <w:p w14:paraId="4794AF1C" w14:textId="77777777" w:rsidR="008B543C" w:rsidRDefault="008B543C"/>
    <w:sectPr w:rsidR="008B54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83"/>
    <w:rsid w:val="008A21BC"/>
    <w:rsid w:val="008B543C"/>
    <w:rsid w:val="00CE5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D503"/>
  <w15:chartTrackingRefBased/>
  <w15:docId w15:val="{17AAED7D-E797-4646-8DA6-CF3F2E83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58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Hooson</dc:creator>
  <cp:keywords/>
  <dc:description/>
  <cp:lastModifiedBy>Yasmine Hooson</cp:lastModifiedBy>
  <cp:revision>2</cp:revision>
  <dcterms:created xsi:type="dcterms:W3CDTF">2021-02-05T10:56:00Z</dcterms:created>
  <dcterms:modified xsi:type="dcterms:W3CDTF">2021-02-05T11:38:00Z</dcterms:modified>
</cp:coreProperties>
</file>